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5FAB6" w14:textId="48E2925B" w:rsidR="006C2562" w:rsidRPr="00D97F28" w:rsidRDefault="00485DE3" w:rsidP="005C41D7">
      <w:pPr>
        <w:jc w:val="both"/>
        <w:rPr>
          <w:rFonts w:ascii="Arial" w:hAnsi="Arial" w:cs="Arial"/>
          <w:b/>
        </w:rPr>
      </w:pPr>
      <w:r w:rsidRPr="00CC37D4">
        <w:rPr>
          <w:noProof/>
          <w:lang w:eastAsia="en-IE"/>
        </w:rPr>
        <w:drawing>
          <wp:anchor distT="0" distB="0" distL="114300" distR="114300" simplePos="0" relativeHeight="251659264" behindDoc="1" locked="1" layoutInCell="1" allowOverlap="1" wp14:anchorId="37158241" wp14:editId="4F32BF3E">
            <wp:simplePos x="0" y="0"/>
            <wp:positionH relativeFrom="page">
              <wp:posOffset>0</wp:posOffset>
            </wp:positionH>
            <wp:positionV relativeFrom="page">
              <wp:posOffset>-635</wp:posOffset>
            </wp:positionV>
            <wp:extent cx="7869555" cy="341058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9555" cy="3410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FDCE7" w14:textId="2C8E2F67" w:rsidR="006C2562" w:rsidRPr="00D97F28" w:rsidRDefault="006C2562" w:rsidP="005C41D7">
      <w:pPr>
        <w:jc w:val="both"/>
        <w:rPr>
          <w:rFonts w:ascii="Arial" w:hAnsi="Arial" w:cs="Arial"/>
          <w:b/>
        </w:rPr>
      </w:pPr>
    </w:p>
    <w:p w14:paraId="3B9A5A04" w14:textId="0B1932F3" w:rsidR="006C2562" w:rsidRPr="00D97F28" w:rsidRDefault="006C2562" w:rsidP="005C41D7">
      <w:pPr>
        <w:jc w:val="both"/>
        <w:rPr>
          <w:rFonts w:ascii="Arial" w:hAnsi="Arial" w:cs="Arial"/>
          <w:b/>
        </w:rPr>
      </w:pPr>
    </w:p>
    <w:p w14:paraId="2B7C2BF6" w14:textId="4CD46394" w:rsidR="006C2562" w:rsidRPr="00D97F28" w:rsidRDefault="006C2562" w:rsidP="005C41D7">
      <w:pPr>
        <w:jc w:val="both"/>
        <w:rPr>
          <w:rFonts w:ascii="Arial" w:hAnsi="Arial" w:cs="Arial"/>
          <w:b/>
        </w:rPr>
      </w:pPr>
    </w:p>
    <w:p w14:paraId="55AF5468" w14:textId="1AC76DDB" w:rsidR="006C2562" w:rsidRPr="00D97F28" w:rsidRDefault="006C2562" w:rsidP="005C41D7">
      <w:pPr>
        <w:jc w:val="both"/>
        <w:rPr>
          <w:rFonts w:ascii="Arial" w:hAnsi="Arial" w:cs="Arial"/>
          <w:b/>
        </w:rPr>
      </w:pPr>
    </w:p>
    <w:p w14:paraId="42460408" w14:textId="13ABDE46" w:rsidR="006C2562" w:rsidRPr="00D97F28" w:rsidRDefault="006C2562" w:rsidP="005C41D7">
      <w:pPr>
        <w:jc w:val="both"/>
        <w:rPr>
          <w:rFonts w:ascii="Arial" w:hAnsi="Arial" w:cs="Arial"/>
          <w:b/>
        </w:rPr>
      </w:pPr>
    </w:p>
    <w:p w14:paraId="1315701D" w14:textId="0859C3DC" w:rsidR="006C2562" w:rsidRPr="00D97F28" w:rsidRDefault="006C2562" w:rsidP="005C41D7">
      <w:pPr>
        <w:jc w:val="both"/>
        <w:rPr>
          <w:rFonts w:ascii="Arial" w:hAnsi="Arial" w:cs="Arial"/>
          <w:b/>
        </w:rPr>
      </w:pPr>
    </w:p>
    <w:p w14:paraId="387ACDC5" w14:textId="3B8CE589" w:rsidR="006C2562" w:rsidRPr="00D97F28" w:rsidRDefault="006C2562" w:rsidP="005C41D7">
      <w:pPr>
        <w:jc w:val="both"/>
        <w:rPr>
          <w:rFonts w:ascii="Arial" w:hAnsi="Arial" w:cs="Arial"/>
          <w:b/>
        </w:rPr>
      </w:pPr>
    </w:p>
    <w:p w14:paraId="5A34D21C" w14:textId="38307847" w:rsidR="006C2562" w:rsidRPr="00D97F28" w:rsidRDefault="006C2562" w:rsidP="005C41D7">
      <w:pPr>
        <w:jc w:val="both"/>
        <w:rPr>
          <w:rFonts w:ascii="Arial" w:hAnsi="Arial" w:cs="Arial"/>
          <w:b/>
        </w:rPr>
      </w:pPr>
    </w:p>
    <w:p w14:paraId="376D6A51" w14:textId="2048E985" w:rsidR="006C2562" w:rsidRPr="00D97F28" w:rsidRDefault="006C2562" w:rsidP="005C41D7">
      <w:pPr>
        <w:jc w:val="both"/>
        <w:rPr>
          <w:rFonts w:ascii="Arial" w:hAnsi="Arial" w:cs="Arial"/>
          <w:b/>
        </w:rPr>
      </w:pPr>
    </w:p>
    <w:p w14:paraId="2337D0F3" w14:textId="04DFC071" w:rsidR="0066191C" w:rsidRPr="00D97F28" w:rsidRDefault="0066191C" w:rsidP="00485DE3">
      <w:pPr>
        <w:widowControl w:val="0"/>
        <w:tabs>
          <w:tab w:val="left" w:pos="1950"/>
        </w:tabs>
        <w:suppressAutoHyphens/>
        <w:autoSpaceDN w:val="0"/>
        <w:spacing w:after="0" w:line="247" w:lineRule="auto"/>
        <w:jc w:val="both"/>
        <w:textAlignment w:val="baseline"/>
        <w:rPr>
          <w:rFonts w:ascii="Arial" w:eastAsia="Calibri" w:hAnsi="Arial" w:cs="Arial"/>
          <w:lang w:val="en-US"/>
        </w:rPr>
      </w:pPr>
    </w:p>
    <w:p w14:paraId="38EA8BBC" w14:textId="77777777" w:rsidR="00485DE3" w:rsidRDefault="00485DE3" w:rsidP="00485DE3">
      <w:pPr>
        <w:suppressAutoHyphens/>
        <w:autoSpaceDN w:val="0"/>
        <w:spacing w:after="0" w:line="247" w:lineRule="auto"/>
        <w:jc w:val="both"/>
        <w:textAlignment w:val="baseline"/>
        <w:rPr>
          <w:rFonts w:ascii="Arial" w:hAnsi="Arial" w:cs="Arial"/>
        </w:rPr>
      </w:pPr>
    </w:p>
    <w:p w14:paraId="1E89570B" w14:textId="77777777" w:rsidR="00485DE3" w:rsidRDefault="00485DE3" w:rsidP="00485DE3">
      <w:pPr>
        <w:suppressAutoHyphens/>
        <w:autoSpaceDN w:val="0"/>
        <w:spacing w:after="0" w:line="247" w:lineRule="auto"/>
        <w:jc w:val="both"/>
        <w:textAlignment w:val="baseline"/>
        <w:rPr>
          <w:rFonts w:ascii="Arial" w:hAnsi="Arial" w:cs="Arial"/>
        </w:rPr>
      </w:pPr>
    </w:p>
    <w:p w14:paraId="5AE03D81" w14:textId="77777777" w:rsidR="00485DE3" w:rsidRDefault="00485DE3" w:rsidP="00485DE3">
      <w:pPr>
        <w:suppressAutoHyphens/>
        <w:autoSpaceDN w:val="0"/>
        <w:spacing w:after="0" w:line="247" w:lineRule="auto"/>
        <w:jc w:val="both"/>
        <w:textAlignment w:val="baseline"/>
        <w:rPr>
          <w:rFonts w:ascii="Arial" w:hAnsi="Arial" w:cs="Arial"/>
        </w:rPr>
      </w:pPr>
    </w:p>
    <w:p w14:paraId="7B3A8736" w14:textId="2DFFE5F9" w:rsidR="00485DE3" w:rsidRDefault="00485DE3" w:rsidP="00485DE3">
      <w:pPr>
        <w:suppressAutoHyphens/>
        <w:autoSpaceDN w:val="0"/>
        <w:spacing w:after="0" w:line="247" w:lineRule="auto"/>
        <w:jc w:val="both"/>
        <w:textAlignment w:val="baseline"/>
        <w:rPr>
          <w:rFonts w:ascii="Arial" w:hAnsi="Arial" w:cs="Arial"/>
        </w:rPr>
      </w:pPr>
      <w:r w:rsidRPr="00485DE3">
        <w:rPr>
          <w:rFonts w:ascii="Arial" w:hAnsi="Arial" w:cs="Arial"/>
        </w:rPr>
        <w:t>All applications to the Department of Media, Tourism, Arts, Culture, Sport and the Gaeltacht (“the Department”) for a Section 481 Certificate must include a TAB F Skills Development Plan. For all projects with eligible expenditure in excess of €2million, a copy of the TAB F Skills Development Plan should</w:t>
      </w:r>
      <w:r w:rsidR="004407AA">
        <w:rPr>
          <w:rFonts w:ascii="Arial" w:hAnsi="Arial" w:cs="Arial"/>
        </w:rPr>
        <w:t xml:space="preserve"> also be submitted </w:t>
      </w:r>
      <w:r w:rsidRPr="00485DE3">
        <w:rPr>
          <w:rFonts w:ascii="Arial" w:hAnsi="Arial" w:cs="Arial"/>
        </w:rPr>
        <w:t xml:space="preserve">to Screen Ireland for approval. This copy of the TAB F Skills Development Plan must be submitted to Screen Ireland at least 21 working days prior to the commencement of the Irish production or on the same date as the application for certification under Section 481 Taxes Consolidated Act 1997 is submitted to the Department. (For the avoidance of doubt, applicants are reminded that they are required to submit the TAB F Skills Development Plan to the Department as part of the application under Section 481). </w:t>
      </w:r>
    </w:p>
    <w:p w14:paraId="445A12F7" w14:textId="77777777" w:rsidR="00485DE3" w:rsidRDefault="00485DE3" w:rsidP="005C41D7">
      <w:pPr>
        <w:suppressAutoHyphens/>
        <w:autoSpaceDN w:val="0"/>
        <w:spacing w:after="0" w:line="247" w:lineRule="auto"/>
        <w:ind w:left="70"/>
        <w:jc w:val="both"/>
        <w:textAlignment w:val="baseline"/>
        <w:rPr>
          <w:rFonts w:ascii="Arial" w:hAnsi="Arial" w:cs="Arial"/>
        </w:rPr>
      </w:pPr>
    </w:p>
    <w:p w14:paraId="531606BF" w14:textId="0F622CB7" w:rsidR="0066191C" w:rsidRPr="00D97F28" w:rsidRDefault="0066191C" w:rsidP="00DB04FF">
      <w:pPr>
        <w:suppressAutoHyphens/>
        <w:autoSpaceDN w:val="0"/>
        <w:spacing w:after="0" w:line="247" w:lineRule="auto"/>
        <w:jc w:val="both"/>
        <w:textAlignment w:val="baseline"/>
        <w:rPr>
          <w:rFonts w:ascii="Arial" w:hAnsi="Arial" w:cs="Arial"/>
        </w:rPr>
      </w:pPr>
      <w:r w:rsidRPr="00D97F28">
        <w:rPr>
          <w:rFonts w:ascii="Arial" w:hAnsi="Arial" w:cs="Arial"/>
        </w:rPr>
        <w:t>Screen Ireland and Screen Skills Ireland</w:t>
      </w:r>
      <w:r w:rsidR="00A01ED7" w:rsidRPr="00D97F28">
        <w:rPr>
          <w:rFonts w:ascii="Arial" w:hAnsi="Arial" w:cs="Arial"/>
        </w:rPr>
        <w:t xml:space="preserve"> will review the </w:t>
      </w:r>
      <w:r w:rsidR="006B252F" w:rsidRPr="00D97F28">
        <w:rPr>
          <w:rFonts w:ascii="Arial" w:hAnsi="Arial" w:cs="Arial"/>
        </w:rPr>
        <w:t xml:space="preserve">TAB F Skills Development Plan </w:t>
      </w:r>
      <w:r w:rsidR="00A01ED7" w:rsidRPr="00D97F28">
        <w:rPr>
          <w:rFonts w:ascii="Arial" w:hAnsi="Arial" w:cs="Arial"/>
        </w:rPr>
        <w:t xml:space="preserve">and </w:t>
      </w:r>
      <w:r w:rsidRPr="00D97F28">
        <w:rPr>
          <w:rFonts w:ascii="Arial" w:hAnsi="Arial" w:cs="Arial"/>
        </w:rPr>
        <w:t>may seek changes</w:t>
      </w:r>
      <w:r w:rsidR="006B252F" w:rsidRPr="00D97F28">
        <w:rPr>
          <w:rFonts w:ascii="Arial" w:hAnsi="Arial" w:cs="Arial"/>
        </w:rPr>
        <w:t xml:space="preserve">, </w:t>
      </w:r>
      <w:r w:rsidR="008C5542" w:rsidRPr="00D97F28">
        <w:rPr>
          <w:rFonts w:ascii="Arial" w:hAnsi="Arial" w:cs="Arial"/>
        </w:rPr>
        <w:t>especially in relation to specific skills deficits and priority roles that have been identified in the Screen Skills Ireland annual Skills Needs Analysis report, that will be updated on a regular basis.</w:t>
      </w:r>
    </w:p>
    <w:p w14:paraId="0F0DC0DB" w14:textId="77777777" w:rsidR="0066191C" w:rsidRPr="00D97F28" w:rsidRDefault="0066191C" w:rsidP="005C41D7">
      <w:pPr>
        <w:suppressAutoHyphens/>
        <w:autoSpaceDN w:val="0"/>
        <w:spacing w:after="0" w:line="247" w:lineRule="auto"/>
        <w:ind w:left="70"/>
        <w:jc w:val="both"/>
        <w:textAlignment w:val="baseline"/>
        <w:rPr>
          <w:rFonts w:ascii="Arial" w:hAnsi="Arial" w:cs="Arial"/>
        </w:rPr>
      </w:pPr>
    </w:p>
    <w:p w14:paraId="1DAC4184" w14:textId="77777777" w:rsidR="0066191C" w:rsidRPr="00D97F28" w:rsidRDefault="0066191C" w:rsidP="00DB04FF">
      <w:pPr>
        <w:suppressAutoHyphens/>
        <w:autoSpaceDN w:val="0"/>
        <w:spacing w:after="0" w:line="247" w:lineRule="auto"/>
        <w:jc w:val="both"/>
        <w:textAlignment w:val="baseline"/>
        <w:rPr>
          <w:rFonts w:ascii="Arial" w:hAnsi="Arial" w:cs="Arial"/>
        </w:rPr>
      </w:pPr>
      <w:r w:rsidRPr="00D97F28">
        <w:rPr>
          <w:rFonts w:ascii="Arial" w:hAnsi="Arial" w:cs="Arial"/>
        </w:rPr>
        <w:t>The applicant must be the Producer Company.</w:t>
      </w:r>
    </w:p>
    <w:p w14:paraId="745A2204" w14:textId="77777777" w:rsidR="0066191C" w:rsidRPr="00D97F28" w:rsidRDefault="0066191C" w:rsidP="005C41D7">
      <w:pPr>
        <w:suppressAutoHyphens/>
        <w:autoSpaceDN w:val="0"/>
        <w:spacing w:after="0" w:line="247" w:lineRule="auto"/>
        <w:ind w:left="70"/>
        <w:jc w:val="both"/>
        <w:textAlignment w:val="baseline"/>
        <w:rPr>
          <w:rFonts w:ascii="Arial" w:hAnsi="Arial" w:cs="Arial"/>
        </w:rPr>
      </w:pPr>
    </w:p>
    <w:p w14:paraId="37E1E366" w14:textId="2403CBD8" w:rsidR="0066191C" w:rsidRDefault="008C5542" w:rsidP="00DB04FF">
      <w:pPr>
        <w:suppressAutoHyphens/>
        <w:autoSpaceDN w:val="0"/>
        <w:spacing w:after="0" w:line="247" w:lineRule="auto"/>
        <w:jc w:val="both"/>
        <w:textAlignment w:val="baseline"/>
        <w:rPr>
          <w:rFonts w:ascii="Arial" w:hAnsi="Arial" w:cs="Arial"/>
        </w:rPr>
      </w:pPr>
      <w:r w:rsidRPr="00D97F28">
        <w:rPr>
          <w:rFonts w:ascii="Arial" w:hAnsi="Arial" w:cs="Arial"/>
        </w:rPr>
        <w:t xml:space="preserve">Once the </w:t>
      </w:r>
      <w:r w:rsidR="006B252F" w:rsidRPr="00D97F28">
        <w:rPr>
          <w:rFonts w:ascii="Arial" w:hAnsi="Arial" w:cs="Arial"/>
        </w:rPr>
        <w:t xml:space="preserve">TAB F Skills Development Plan </w:t>
      </w:r>
      <w:r w:rsidRPr="00D97F28">
        <w:rPr>
          <w:rFonts w:ascii="Arial" w:hAnsi="Arial" w:cs="Arial"/>
        </w:rPr>
        <w:t xml:space="preserve">is received by Screen Ireland/Screen Skills Ireland, the Department will be notified by Screen Skills Ireland. Once the application is approved Screen Ireland will issue a Letter of Approval of the </w:t>
      </w:r>
      <w:r w:rsidR="006B252F" w:rsidRPr="00D97F28">
        <w:rPr>
          <w:rFonts w:ascii="Arial" w:hAnsi="Arial" w:cs="Arial"/>
        </w:rPr>
        <w:t xml:space="preserve">TAB F </w:t>
      </w:r>
      <w:r w:rsidRPr="00D97F28">
        <w:rPr>
          <w:rFonts w:ascii="Arial" w:hAnsi="Arial" w:cs="Arial"/>
        </w:rPr>
        <w:t xml:space="preserve">Skills Development Plan which must then be submitted to the Department </w:t>
      </w:r>
      <w:r w:rsidR="006B252F" w:rsidRPr="00D97F28">
        <w:rPr>
          <w:rFonts w:ascii="Arial" w:hAnsi="Arial" w:cs="Arial"/>
        </w:rPr>
        <w:t xml:space="preserve">to allow the Department </w:t>
      </w:r>
      <w:r w:rsidR="001D4AE4" w:rsidRPr="00D97F28">
        <w:rPr>
          <w:rFonts w:ascii="Arial" w:hAnsi="Arial" w:cs="Arial"/>
        </w:rPr>
        <w:t>to finalise</w:t>
      </w:r>
      <w:r w:rsidR="006B252F" w:rsidRPr="00D97F28">
        <w:rPr>
          <w:rFonts w:ascii="Arial" w:hAnsi="Arial" w:cs="Arial"/>
        </w:rPr>
        <w:t xml:space="preserve"> its assessment of the application</w:t>
      </w:r>
      <w:r w:rsidRPr="00D97F28">
        <w:rPr>
          <w:rFonts w:ascii="Arial" w:hAnsi="Arial" w:cs="Arial"/>
        </w:rPr>
        <w:t>.</w:t>
      </w:r>
      <w:r w:rsidR="00FF1DBB">
        <w:rPr>
          <w:rFonts w:ascii="Arial" w:hAnsi="Arial" w:cs="Arial"/>
        </w:rPr>
        <w:t xml:space="preserve"> </w:t>
      </w:r>
    </w:p>
    <w:p w14:paraId="6DFCDA83" w14:textId="77777777" w:rsidR="00FF1DBB" w:rsidRPr="00D97F28" w:rsidRDefault="00FF1DBB" w:rsidP="005C41D7">
      <w:pPr>
        <w:suppressAutoHyphens/>
        <w:autoSpaceDN w:val="0"/>
        <w:spacing w:after="0" w:line="247" w:lineRule="auto"/>
        <w:ind w:left="70"/>
        <w:jc w:val="both"/>
        <w:textAlignment w:val="baseline"/>
        <w:rPr>
          <w:rFonts w:ascii="Arial" w:hAnsi="Arial" w:cs="Arial"/>
        </w:rPr>
      </w:pPr>
    </w:p>
    <w:p w14:paraId="615362AC" w14:textId="56969137" w:rsidR="006C0948" w:rsidRPr="00D97F28" w:rsidRDefault="0066191C" w:rsidP="005C41D7">
      <w:pPr>
        <w:suppressAutoHyphens/>
        <w:autoSpaceDN w:val="0"/>
        <w:spacing w:after="0" w:line="247" w:lineRule="auto"/>
        <w:ind w:left="70"/>
        <w:textAlignment w:val="baseline"/>
        <w:rPr>
          <w:rFonts w:ascii="Arial" w:hAnsi="Arial" w:cs="Arial"/>
        </w:rPr>
      </w:pPr>
      <w:r w:rsidRPr="00D97F28">
        <w:rPr>
          <w:rFonts w:ascii="Arial" w:hAnsi="Arial" w:cs="Arial"/>
        </w:rPr>
        <w:t xml:space="preserve">The Producer Company will be required to furnish a full Quality Assurance Compliance report </w:t>
      </w:r>
      <w:r w:rsidR="006364CE" w:rsidRPr="00D97F28">
        <w:rPr>
          <w:rFonts w:ascii="Arial" w:hAnsi="Arial" w:cs="Arial"/>
        </w:rPr>
        <w:t xml:space="preserve">and the final version of </w:t>
      </w:r>
      <w:r w:rsidR="006B252F" w:rsidRPr="00D97F28">
        <w:rPr>
          <w:rFonts w:ascii="Arial" w:hAnsi="Arial" w:cs="Arial"/>
        </w:rPr>
        <w:t xml:space="preserve">the </w:t>
      </w:r>
      <w:r w:rsidR="006364CE" w:rsidRPr="00D97F28">
        <w:rPr>
          <w:rFonts w:ascii="Arial" w:hAnsi="Arial" w:cs="Arial"/>
        </w:rPr>
        <w:t>TAB Z</w:t>
      </w:r>
      <w:r w:rsidR="006B252F" w:rsidRPr="00D97F28">
        <w:rPr>
          <w:rStyle w:val="FootnoteReference"/>
          <w:rFonts w:ascii="Arial" w:hAnsi="Arial" w:cs="Arial"/>
        </w:rPr>
        <w:footnoteReference w:id="1"/>
      </w:r>
      <w:r w:rsidR="006B252F" w:rsidRPr="00D97F28">
        <w:rPr>
          <w:rFonts w:ascii="Arial" w:hAnsi="Arial" w:cs="Arial"/>
        </w:rPr>
        <w:t>table</w:t>
      </w:r>
      <w:r w:rsidR="006364CE" w:rsidRPr="00D97F28">
        <w:rPr>
          <w:rFonts w:ascii="Arial" w:hAnsi="Arial" w:cs="Arial"/>
        </w:rPr>
        <w:t xml:space="preserve"> </w:t>
      </w:r>
      <w:r w:rsidR="00272C19">
        <w:rPr>
          <w:rFonts w:ascii="Arial" w:hAnsi="Arial" w:cs="Arial"/>
        </w:rPr>
        <w:t xml:space="preserve">to Screen Ireland </w:t>
      </w:r>
      <w:r w:rsidRPr="00D97F28">
        <w:rPr>
          <w:rFonts w:ascii="Arial" w:hAnsi="Arial" w:cs="Arial"/>
        </w:rPr>
        <w:t>in order to receive a final compliance</w:t>
      </w:r>
      <w:r w:rsidR="00762886" w:rsidRPr="00D97F28">
        <w:rPr>
          <w:rFonts w:ascii="Arial" w:hAnsi="Arial" w:cs="Arial"/>
        </w:rPr>
        <w:t xml:space="preserve"> confirmation</w:t>
      </w:r>
      <w:r w:rsidR="00410DE6" w:rsidRPr="00D97F28">
        <w:rPr>
          <w:rFonts w:ascii="Arial" w:hAnsi="Arial" w:cs="Arial"/>
        </w:rPr>
        <w:t xml:space="preserve"> from Screen Ireland</w:t>
      </w:r>
      <w:r w:rsidRPr="00D97F28">
        <w:rPr>
          <w:rFonts w:ascii="Arial" w:hAnsi="Arial" w:cs="Arial"/>
        </w:rPr>
        <w:t>.</w:t>
      </w:r>
      <w:r w:rsidR="00C763EF" w:rsidRPr="00D97F28">
        <w:rPr>
          <w:rFonts w:ascii="Arial" w:hAnsi="Arial" w:cs="Arial"/>
        </w:rPr>
        <w:br/>
      </w:r>
    </w:p>
    <w:p w14:paraId="56FD433D" w14:textId="77777777" w:rsidR="006C0948" w:rsidRPr="00D97F28" w:rsidRDefault="006C2562" w:rsidP="005C41D7">
      <w:pPr>
        <w:widowControl w:val="0"/>
        <w:suppressAutoHyphens/>
        <w:autoSpaceDN w:val="0"/>
        <w:spacing w:line="247" w:lineRule="auto"/>
        <w:ind w:left="70"/>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Application Process</w:t>
      </w:r>
    </w:p>
    <w:p w14:paraId="7C5ED807" w14:textId="3595950F" w:rsidR="00F4348E" w:rsidRPr="00D97F28" w:rsidRDefault="005F6D45" w:rsidP="005C41D7">
      <w:pPr>
        <w:widowControl w:val="0"/>
        <w:suppressAutoHyphens/>
        <w:autoSpaceDN w:val="0"/>
        <w:spacing w:line="247" w:lineRule="auto"/>
        <w:ind w:left="70"/>
        <w:jc w:val="both"/>
        <w:textAlignment w:val="baseline"/>
        <w:rPr>
          <w:rFonts w:ascii="Arial" w:eastAsia="Calibri" w:hAnsi="Arial" w:cs="Arial"/>
          <w:bCs/>
          <w:color w:val="000000" w:themeColor="text1"/>
          <w:lang w:val="en-US"/>
        </w:rPr>
      </w:pPr>
      <w:r w:rsidRPr="00D97F28">
        <w:rPr>
          <w:rFonts w:ascii="Arial" w:eastAsia="Calibri" w:hAnsi="Arial" w:cs="Arial"/>
          <w:bCs/>
          <w:color w:val="000000" w:themeColor="text1"/>
          <w:lang w:val="en-US"/>
        </w:rPr>
        <w:t>If this is your first application</w:t>
      </w:r>
      <w:r w:rsidR="00A01ED7" w:rsidRPr="00D97F28">
        <w:rPr>
          <w:rFonts w:ascii="Arial" w:eastAsia="Calibri" w:hAnsi="Arial" w:cs="Arial"/>
          <w:bCs/>
          <w:color w:val="000000" w:themeColor="text1"/>
          <w:lang w:val="en-US"/>
        </w:rPr>
        <w:t>,</w:t>
      </w:r>
      <w:r w:rsidRPr="00D97F28">
        <w:rPr>
          <w:rFonts w:ascii="Arial" w:eastAsia="Calibri" w:hAnsi="Arial" w:cs="Arial"/>
          <w:bCs/>
          <w:color w:val="000000" w:themeColor="text1"/>
          <w:lang w:val="en-US"/>
        </w:rPr>
        <w:t xml:space="preserve"> it is advisable to make an appointment to meet with one of the relevant Screen Skills Ireland team to discuss </w:t>
      </w:r>
      <w:r w:rsidR="00542680" w:rsidRPr="00D97F28">
        <w:rPr>
          <w:rFonts w:ascii="Arial" w:eastAsia="Calibri" w:hAnsi="Arial" w:cs="Arial"/>
          <w:bCs/>
          <w:color w:val="000000" w:themeColor="text1"/>
          <w:lang w:val="en-US"/>
        </w:rPr>
        <w:t xml:space="preserve">the </w:t>
      </w:r>
      <w:r w:rsidR="005C41D7">
        <w:rPr>
          <w:rFonts w:ascii="Arial" w:eastAsia="Calibri" w:hAnsi="Arial" w:cs="Arial"/>
          <w:bCs/>
          <w:color w:val="000000" w:themeColor="text1"/>
          <w:lang w:val="en-US"/>
        </w:rPr>
        <w:t xml:space="preserve">TAB F </w:t>
      </w:r>
      <w:r w:rsidR="00542680" w:rsidRPr="00D97F28">
        <w:rPr>
          <w:rFonts w:ascii="Arial" w:eastAsia="Calibri" w:hAnsi="Arial" w:cs="Arial"/>
          <w:bCs/>
          <w:color w:val="000000" w:themeColor="text1"/>
          <w:lang w:val="en-US"/>
        </w:rPr>
        <w:t xml:space="preserve">Skills Development Plan for your </w:t>
      </w:r>
      <w:r w:rsidRPr="00D97F28">
        <w:rPr>
          <w:rFonts w:ascii="Arial" w:eastAsia="Calibri" w:hAnsi="Arial" w:cs="Arial"/>
          <w:bCs/>
          <w:color w:val="000000" w:themeColor="text1"/>
          <w:lang w:val="en-US"/>
        </w:rPr>
        <w:t>production in advance of completing an application.</w:t>
      </w:r>
    </w:p>
    <w:p w14:paraId="5D927F59" w14:textId="77777777" w:rsidR="006C0948" w:rsidRPr="00D97F28" w:rsidRDefault="006C0948" w:rsidP="005C41D7">
      <w:pPr>
        <w:widowControl w:val="0"/>
        <w:suppressAutoHyphens/>
        <w:autoSpaceDN w:val="0"/>
        <w:spacing w:line="247" w:lineRule="auto"/>
        <w:ind w:left="70"/>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Stage 1</w:t>
      </w:r>
    </w:p>
    <w:p w14:paraId="582C6E72" w14:textId="7044EC01" w:rsidR="007401A1" w:rsidRPr="00D97F28" w:rsidRDefault="007401A1" w:rsidP="005C41D7">
      <w:pPr>
        <w:widowControl w:val="0"/>
        <w:suppressAutoHyphens/>
        <w:autoSpaceDN w:val="0"/>
        <w:spacing w:line="247" w:lineRule="auto"/>
        <w:ind w:left="70"/>
        <w:jc w:val="both"/>
        <w:textAlignment w:val="baseline"/>
        <w:rPr>
          <w:rFonts w:ascii="Arial" w:eastAsia="Calibri" w:hAnsi="Arial" w:cs="Arial"/>
          <w:color w:val="000000" w:themeColor="text1"/>
          <w:lang w:val="en-US"/>
        </w:rPr>
      </w:pPr>
      <w:r w:rsidRPr="00D97F28">
        <w:rPr>
          <w:rFonts w:ascii="Arial" w:eastAsia="Calibri" w:hAnsi="Arial" w:cs="Arial"/>
          <w:color w:val="000000" w:themeColor="text1"/>
          <w:lang w:val="en-US"/>
        </w:rPr>
        <w:t xml:space="preserve">Submit </w:t>
      </w:r>
      <w:r w:rsidR="00542680" w:rsidRPr="00D97F28">
        <w:rPr>
          <w:rFonts w:ascii="Arial" w:eastAsia="Calibri" w:hAnsi="Arial" w:cs="Arial"/>
          <w:color w:val="000000" w:themeColor="text1"/>
          <w:lang w:val="en-US"/>
        </w:rPr>
        <w:t>the</w:t>
      </w:r>
      <w:r w:rsidR="00E30705" w:rsidRPr="00D97F28">
        <w:rPr>
          <w:rFonts w:ascii="Arial" w:eastAsia="Calibri" w:hAnsi="Arial" w:cs="Arial"/>
          <w:color w:val="000000" w:themeColor="text1"/>
          <w:lang w:val="en-US"/>
        </w:rPr>
        <w:t xml:space="preserve"> </w:t>
      </w:r>
      <w:r w:rsidR="005C41D7">
        <w:rPr>
          <w:rFonts w:ascii="Arial" w:eastAsia="Calibri" w:hAnsi="Arial" w:cs="Arial"/>
          <w:color w:val="000000" w:themeColor="text1"/>
          <w:lang w:val="en-US"/>
        </w:rPr>
        <w:t xml:space="preserve">proposed </w:t>
      </w:r>
      <w:r w:rsidR="00272C19">
        <w:rPr>
          <w:rFonts w:ascii="Arial" w:eastAsia="Calibri" w:hAnsi="Arial" w:cs="Arial"/>
          <w:color w:val="000000" w:themeColor="text1"/>
          <w:lang w:val="en-US"/>
        </w:rPr>
        <w:t xml:space="preserve">TAB F </w:t>
      </w:r>
      <w:r w:rsidR="00E30705" w:rsidRPr="00D97F28">
        <w:rPr>
          <w:rFonts w:ascii="Arial" w:eastAsia="Calibri" w:hAnsi="Arial" w:cs="Arial"/>
          <w:color w:val="000000" w:themeColor="text1"/>
          <w:lang w:val="en-US"/>
        </w:rPr>
        <w:t xml:space="preserve">Skills Development Plan </w:t>
      </w:r>
      <w:r w:rsidR="00EF4A72" w:rsidRPr="00D97F28">
        <w:rPr>
          <w:rFonts w:ascii="Arial" w:eastAsia="Calibri" w:hAnsi="Arial" w:cs="Arial"/>
          <w:color w:val="000000" w:themeColor="text1"/>
          <w:lang w:val="en-US"/>
        </w:rPr>
        <w:t>for the production</w:t>
      </w:r>
      <w:r w:rsidR="00A01ED7" w:rsidRPr="00D97F28">
        <w:rPr>
          <w:rFonts w:ascii="Arial" w:eastAsia="Calibri" w:hAnsi="Arial" w:cs="Arial"/>
          <w:color w:val="000000" w:themeColor="text1"/>
          <w:lang w:val="en-US"/>
        </w:rPr>
        <w:t xml:space="preserve"> </w:t>
      </w:r>
      <w:r w:rsidR="00CC7F29" w:rsidRPr="00D97F28">
        <w:rPr>
          <w:rFonts w:ascii="Arial" w:eastAsia="Calibri" w:hAnsi="Arial" w:cs="Arial"/>
          <w:color w:val="000000" w:themeColor="text1"/>
          <w:lang w:val="en-US"/>
        </w:rPr>
        <w:t>at least 21 working days prior to the commencement of the Irish production or on the same date as the</w:t>
      </w:r>
      <w:r w:rsidR="00115219" w:rsidRPr="00D97F28">
        <w:rPr>
          <w:rFonts w:ascii="Arial" w:eastAsia="Calibri" w:hAnsi="Arial" w:cs="Arial"/>
          <w:color w:val="000000" w:themeColor="text1"/>
          <w:lang w:val="en-US"/>
        </w:rPr>
        <w:t xml:space="preserve"> </w:t>
      </w:r>
      <w:r w:rsidR="0066191C" w:rsidRPr="00D97F28">
        <w:rPr>
          <w:rFonts w:ascii="Arial" w:hAnsi="Arial" w:cs="Arial"/>
        </w:rPr>
        <w:t xml:space="preserve">application to the Department of </w:t>
      </w:r>
      <w:r w:rsidR="00410DE6" w:rsidRPr="00D97F28">
        <w:rPr>
          <w:rFonts w:ascii="Arial" w:hAnsi="Arial" w:cs="Arial"/>
        </w:rPr>
        <w:t>Media, Tourism, Arts, Culture, Sport and the Gaeltacht</w:t>
      </w:r>
      <w:r w:rsidR="0066191C" w:rsidRPr="00D97F28">
        <w:rPr>
          <w:rFonts w:ascii="Arial" w:hAnsi="Arial" w:cs="Arial"/>
        </w:rPr>
        <w:t xml:space="preserve"> for certification</w:t>
      </w:r>
      <w:r w:rsidR="00EF4A72" w:rsidRPr="00D97F28">
        <w:rPr>
          <w:rFonts w:ascii="Arial" w:eastAsia="Calibri" w:hAnsi="Arial" w:cs="Arial"/>
          <w:color w:val="000000" w:themeColor="text1"/>
          <w:lang w:val="en-US"/>
        </w:rPr>
        <w:t>.</w:t>
      </w:r>
      <w:r w:rsidR="0066191C" w:rsidRPr="00D97F28">
        <w:rPr>
          <w:rFonts w:ascii="Arial" w:eastAsia="Calibri" w:hAnsi="Arial" w:cs="Arial"/>
          <w:color w:val="000000" w:themeColor="text1"/>
          <w:lang w:val="en-US"/>
        </w:rPr>
        <w:t xml:space="preserve"> </w:t>
      </w:r>
      <w:r w:rsidR="006A1A84" w:rsidRPr="00D97F28">
        <w:rPr>
          <w:rFonts w:ascii="Arial" w:eastAsia="Calibri" w:hAnsi="Arial" w:cs="Arial"/>
          <w:color w:val="000000" w:themeColor="text1"/>
          <w:lang w:val="en-US"/>
        </w:rPr>
        <w:t xml:space="preserve">The </w:t>
      </w:r>
      <w:r w:rsidR="00E30705" w:rsidRPr="00D97F28">
        <w:rPr>
          <w:rFonts w:ascii="Arial" w:hAnsi="Arial" w:cs="Arial"/>
        </w:rPr>
        <w:t xml:space="preserve">Application Form </w:t>
      </w:r>
      <w:r w:rsidRPr="00D97F28">
        <w:rPr>
          <w:rFonts w:ascii="Arial" w:eastAsia="Calibri" w:hAnsi="Arial" w:cs="Arial"/>
          <w:color w:val="000000" w:themeColor="text1"/>
          <w:lang w:val="en-US"/>
        </w:rPr>
        <w:t>will guide you through the requirement</w:t>
      </w:r>
      <w:r w:rsidR="006A1A84" w:rsidRPr="00D97F28">
        <w:rPr>
          <w:rFonts w:ascii="Arial" w:eastAsia="Calibri" w:hAnsi="Arial" w:cs="Arial"/>
          <w:color w:val="000000" w:themeColor="text1"/>
          <w:lang w:val="en-US"/>
        </w:rPr>
        <w:t>s</w:t>
      </w:r>
      <w:r w:rsidR="005F6D45" w:rsidRPr="00D97F28">
        <w:rPr>
          <w:rFonts w:ascii="Arial" w:eastAsia="Calibri" w:hAnsi="Arial" w:cs="Arial"/>
          <w:color w:val="000000" w:themeColor="text1"/>
          <w:lang w:val="en-US"/>
        </w:rPr>
        <w:t xml:space="preserve"> for each section</w:t>
      </w:r>
      <w:r w:rsidRPr="00D97F28">
        <w:rPr>
          <w:rFonts w:ascii="Arial" w:eastAsia="Calibri" w:hAnsi="Arial" w:cs="Arial"/>
          <w:color w:val="000000" w:themeColor="text1"/>
          <w:lang w:val="en-US"/>
        </w:rPr>
        <w:t>.</w:t>
      </w:r>
    </w:p>
    <w:p w14:paraId="09ECEC38" w14:textId="12F6C59D" w:rsidR="0066191C" w:rsidRPr="00D97F28" w:rsidRDefault="00410DE6" w:rsidP="005C41D7">
      <w:pPr>
        <w:numPr>
          <w:ilvl w:val="0"/>
          <w:numId w:val="4"/>
        </w:numPr>
        <w:suppressAutoHyphens/>
        <w:autoSpaceDN w:val="0"/>
        <w:spacing w:line="247" w:lineRule="auto"/>
        <w:jc w:val="both"/>
        <w:textAlignment w:val="baseline"/>
        <w:rPr>
          <w:rFonts w:ascii="Arial" w:hAnsi="Arial" w:cs="Arial"/>
        </w:rPr>
      </w:pPr>
      <w:r w:rsidRPr="00D97F28">
        <w:rPr>
          <w:rFonts w:ascii="Arial" w:hAnsi="Arial" w:cs="Arial"/>
        </w:rPr>
        <w:t>First Tab – Signature Page</w:t>
      </w:r>
    </w:p>
    <w:p w14:paraId="4783A7CF" w14:textId="77777777" w:rsidR="0081106C" w:rsidRPr="00D97F28" w:rsidRDefault="00410DE6" w:rsidP="005C41D7">
      <w:pPr>
        <w:numPr>
          <w:ilvl w:val="0"/>
          <w:numId w:val="4"/>
        </w:numPr>
        <w:suppressAutoHyphens/>
        <w:autoSpaceDN w:val="0"/>
        <w:spacing w:line="247" w:lineRule="auto"/>
        <w:jc w:val="both"/>
        <w:textAlignment w:val="baseline"/>
        <w:rPr>
          <w:rFonts w:ascii="Arial" w:hAnsi="Arial" w:cs="Arial"/>
        </w:rPr>
      </w:pPr>
      <w:r w:rsidRPr="00D97F28">
        <w:rPr>
          <w:rFonts w:ascii="Arial" w:hAnsi="Arial" w:cs="Arial"/>
        </w:rPr>
        <w:t>Second Tab – Overview of Plan</w:t>
      </w:r>
    </w:p>
    <w:p w14:paraId="6EEC915D" w14:textId="77777777" w:rsidR="0081106C" w:rsidRPr="00D97F28" w:rsidRDefault="00410DE6" w:rsidP="005C41D7">
      <w:pPr>
        <w:numPr>
          <w:ilvl w:val="0"/>
          <w:numId w:val="4"/>
        </w:numPr>
        <w:suppressAutoHyphens/>
        <w:autoSpaceDN w:val="0"/>
        <w:spacing w:line="247" w:lineRule="auto"/>
        <w:jc w:val="both"/>
        <w:textAlignment w:val="baseline"/>
        <w:rPr>
          <w:rFonts w:ascii="Arial" w:hAnsi="Arial" w:cs="Arial"/>
        </w:rPr>
      </w:pPr>
      <w:r w:rsidRPr="00D97F28">
        <w:rPr>
          <w:rFonts w:ascii="Arial" w:hAnsi="Arial" w:cs="Arial"/>
        </w:rPr>
        <w:t>Third Tab – Details of Plan</w:t>
      </w:r>
    </w:p>
    <w:p w14:paraId="30C866C2" w14:textId="77777777" w:rsidR="007401A1" w:rsidRPr="00D97F28" w:rsidRDefault="007401A1" w:rsidP="005C41D7">
      <w:pPr>
        <w:widowControl w:val="0"/>
        <w:suppressAutoHyphens/>
        <w:autoSpaceDN w:val="0"/>
        <w:spacing w:line="247" w:lineRule="auto"/>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Stage</w:t>
      </w:r>
      <w:r w:rsidR="001E10BD" w:rsidRPr="00D97F28">
        <w:rPr>
          <w:rFonts w:ascii="Arial" w:eastAsia="Calibri" w:hAnsi="Arial" w:cs="Arial"/>
          <w:b/>
          <w:color w:val="2E74B5" w:themeColor="accent1" w:themeShade="BF"/>
          <w:lang w:val="en-US"/>
        </w:rPr>
        <w:t xml:space="preserve"> 2</w:t>
      </w:r>
    </w:p>
    <w:p w14:paraId="0DD0BDCA" w14:textId="5F609F64" w:rsidR="001E10BD" w:rsidRPr="00D97F28" w:rsidRDefault="00EC4965" w:rsidP="005C41D7">
      <w:pPr>
        <w:widowControl w:val="0"/>
        <w:suppressAutoHyphens/>
        <w:autoSpaceDN w:val="0"/>
        <w:spacing w:line="247" w:lineRule="auto"/>
        <w:jc w:val="both"/>
        <w:textAlignment w:val="baseline"/>
        <w:rPr>
          <w:rFonts w:ascii="Arial" w:eastAsia="Calibri" w:hAnsi="Arial" w:cs="Arial"/>
          <w:lang w:val="en-US"/>
        </w:rPr>
      </w:pPr>
      <w:r w:rsidRPr="00D97F28">
        <w:rPr>
          <w:rFonts w:ascii="Arial" w:eastAsia="Calibri" w:hAnsi="Arial" w:cs="Arial"/>
          <w:lang w:val="en-US"/>
        </w:rPr>
        <w:t>Res</w:t>
      </w:r>
      <w:r w:rsidR="006A1A84" w:rsidRPr="00D97F28">
        <w:rPr>
          <w:rFonts w:ascii="Arial" w:eastAsia="Calibri" w:hAnsi="Arial" w:cs="Arial"/>
          <w:lang w:val="en-US"/>
        </w:rPr>
        <w:t xml:space="preserve">ubmit </w:t>
      </w:r>
      <w:r w:rsidR="00542680" w:rsidRPr="00D97F28">
        <w:rPr>
          <w:rFonts w:ascii="Arial" w:eastAsia="Calibri" w:hAnsi="Arial" w:cs="Arial"/>
          <w:color w:val="000000" w:themeColor="text1"/>
          <w:lang w:val="en-US"/>
        </w:rPr>
        <w:t>the</w:t>
      </w:r>
      <w:r w:rsidR="00E30705" w:rsidRPr="00D97F28">
        <w:rPr>
          <w:rFonts w:ascii="Arial" w:eastAsia="Calibri" w:hAnsi="Arial" w:cs="Arial"/>
          <w:color w:val="000000" w:themeColor="text1"/>
          <w:lang w:val="en-US"/>
        </w:rPr>
        <w:t xml:space="preserve"> </w:t>
      </w:r>
      <w:r w:rsidR="006B41C6" w:rsidRPr="006B41C6">
        <w:rPr>
          <w:rFonts w:ascii="Arial" w:eastAsia="Calibri" w:hAnsi="Arial" w:cs="Arial"/>
          <w:color w:val="000000" w:themeColor="text1"/>
          <w:lang w:val="en-US"/>
        </w:rPr>
        <w:t>TAB F Skills De</w:t>
      </w:r>
      <w:r w:rsidR="006B41C6">
        <w:rPr>
          <w:rFonts w:ascii="Arial" w:eastAsia="Calibri" w:hAnsi="Arial" w:cs="Arial"/>
          <w:color w:val="000000" w:themeColor="text1"/>
          <w:lang w:val="en-US"/>
        </w:rPr>
        <w:t xml:space="preserve">velopment Plan </w:t>
      </w:r>
      <w:r w:rsidRPr="00D97F28">
        <w:rPr>
          <w:rFonts w:ascii="Arial" w:eastAsia="Calibri" w:hAnsi="Arial" w:cs="Arial"/>
          <w:color w:val="000000" w:themeColor="text1"/>
          <w:lang w:val="en-US"/>
        </w:rPr>
        <w:t>mid-way through the production</w:t>
      </w:r>
      <w:r w:rsidR="003A4ED6" w:rsidRPr="00D97F28">
        <w:rPr>
          <w:rFonts w:ascii="Arial" w:eastAsia="Calibri" w:hAnsi="Arial" w:cs="Arial"/>
          <w:color w:val="000000" w:themeColor="text1"/>
          <w:lang w:val="en-US"/>
        </w:rPr>
        <w:t xml:space="preserve"> </w:t>
      </w:r>
      <w:r w:rsidR="006364CE" w:rsidRPr="00D97F28">
        <w:rPr>
          <w:rFonts w:ascii="Arial" w:eastAsia="Calibri" w:hAnsi="Arial" w:cs="Arial"/>
          <w:color w:val="000000" w:themeColor="text1"/>
          <w:lang w:val="en-US"/>
        </w:rPr>
        <w:t>or on an alternative date to be agreed with</w:t>
      </w:r>
      <w:r w:rsidR="00D97F28" w:rsidRPr="00D97F28">
        <w:rPr>
          <w:rFonts w:ascii="Arial" w:eastAsia="Calibri" w:hAnsi="Arial" w:cs="Arial"/>
          <w:color w:val="000000" w:themeColor="text1"/>
          <w:lang w:val="en-US"/>
        </w:rPr>
        <w:t xml:space="preserve"> Screen Skills Ireland. This only applies to projects where further details are required by Screen Skills Ireland.</w:t>
      </w:r>
    </w:p>
    <w:p w14:paraId="1C0DAB9A" w14:textId="77777777" w:rsidR="006A1A84" w:rsidRPr="00D97F28" w:rsidRDefault="006A1A84" w:rsidP="005C41D7">
      <w:pPr>
        <w:widowControl w:val="0"/>
        <w:suppressAutoHyphens/>
        <w:autoSpaceDN w:val="0"/>
        <w:spacing w:line="247" w:lineRule="auto"/>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Stage</w:t>
      </w:r>
      <w:r w:rsidR="001E10BD" w:rsidRPr="00D97F28">
        <w:rPr>
          <w:rFonts w:ascii="Arial" w:eastAsia="Calibri" w:hAnsi="Arial" w:cs="Arial"/>
          <w:b/>
          <w:color w:val="2E74B5" w:themeColor="accent1" w:themeShade="BF"/>
          <w:lang w:val="en-US"/>
        </w:rPr>
        <w:t xml:space="preserve"> 3</w:t>
      </w:r>
    </w:p>
    <w:p w14:paraId="66B7C216" w14:textId="57019492" w:rsidR="00EC4965" w:rsidRPr="00D97F28" w:rsidRDefault="00640ED3" w:rsidP="005C41D7">
      <w:pPr>
        <w:widowControl w:val="0"/>
        <w:suppressAutoHyphens/>
        <w:autoSpaceDN w:val="0"/>
        <w:spacing w:line="247" w:lineRule="auto"/>
        <w:jc w:val="both"/>
        <w:textAlignment w:val="baseline"/>
        <w:rPr>
          <w:rFonts w:ascii="Arial" w:eastAsia="Calibri" w:hAnsi="Arial" w:cs="Arial"/>
          <w:color w:val="000000" w:themeColor="text1"/>
          <w:lang w:val="en-US"/>
        </w:rPr>
      </w:pPr>
      <w:r w:rsidRPr="00D97F28">
        <w:rPr>
          <w:rFonts w:ascii="Arial" w:eastAsia="Calibri" w:hAnsi="Arial" w:cs="Arial"/>
          <w:color w:val="000000" w:themeColor="text1"/>
          <w:lang w:val="en-US"/>
        </w:rPr>
        <w:t>Submit</w:t>
      </w:r>
      <w:r w:rsidR="002D451D" w:rsidRPr="00D97F28">
        <w:rPr>
          <w:rFonts w:ascii="Arial" w:eastAsia="Calibri" w:hAnsi="Arial" w:cs="Arial"/>
          <w:color w:val="000000" w:themeColor="text1"/>
          <w:lang w:val="en-US"/>
        </w:rPr>
        <w:t xml:space="preserve"> the</w:t>
      </w:r>
      <w:r w:rsidRPr="00D97F28">
        <w:rPr>
          <w:rFonts w:ascii="Arial" w:eastAsia="Calibri" w:hAnsi="Arial" w:cs="Arial"/>
          <w:color w:val="000000" w:themeColor="text1"/>
          <w:lang w:val="en-US"/>
        </w:rPr>
        <w:t xml:space="preserve"> </w:t>
      </w:r>
      <w:r w:rsidR="00410DE6" w:rsidRPr="00D97F28">
        <w:rPr>
          <w:rFonts w:ascii="Arial" w:hAnsi="Arial" w:cs="Arial"/>
        </w:rPr>
        <w:t>Q</w:t>
      </w:r>
      <w:r w:rsidR="00E30705" w:rsidRPr="00D97F28">
        <w:rPr>
          <w:rFonts w:ascii="Arial" w:hAnsi="Arial" w:cs="Arial"/>
        </w:rPr>
        <w:t xml:space="preserve">uality Assurance Compliance Report </w:t>
      </w:r>
      <w:r w:rsidR="002D451D" w:rsidRPr="00D97F28">
        <w:rPr>
          <w:rFonts w:ascii="Arial" w:eastAsia="Calibri" w:hAnsi="Arial" w:cs="Arial"/>
          <w:color w:val="000000" w:themeColor="text1"/>
          <w:lang w:val="en-US"/>
        </w:rPr>
        <w:t>along</w:t>
      </w:r>
      <w:r w:rsidR="00EC4965" w:rsidRPr="00D97F28">
        <w:rPr>
          <w:rFonts w:ascii="Arial" w:eastAsia="Calibri" w:hAnsi="Arial" w:cs="Arial"/>
          <w:color w:val="000000" w:themeColor="text1"/>
          <w:lang w:val="en-US"/>
        </w:rPr>
        <w:t xml:space="preserve"> with</w:t>
      </w:r>
      <w:r w:rsidR="002D451D" w:rsidRPr="00D97F28">
        <w:rPr>
          <w:rFonts w:ascii="Arial" w:eastAsia="Calibri" w:hAnsi="Arial" w:cs="Arial"/>
          <w:color w:val="000000" w:themeColor="text1"/>
          <w:lang w:val="en-US"/>
        </w:rPr>
        <w:t xml:space="preserve"> </w:t>
      </w:r>
      <w:r w:rsidR="00EC4965" w:rsidRPr="00D97F28">
        <w:rPr>
          <w:rFonts w:ascii="Arial" w:eastAsia="Calibri" w:hAnsi="Arial" w:cs="Arial"/>
          <w:color w:val="000000" w:themeColor="text1"/>
          <w:lang w:val="en-US"/>
        </w:rPr>
        <w:t xml:space="preserve">the final version of </w:t>
      </w:r>
      <w:r w:rsidR="00E7000A" w:rsidRPr="00D97F28">
        <w:rPr>
          <w:rFonts w:ascii="Arial" w:eastAsia="Calibri" w:hAnsi="Arial" w:cs="Arial"/>
          <w:color w:val="000000" w:themeColor="text1"/>
          <w:lang w:val="en-US"/>
        </w:rPr>
        <w:t xml:space="preserve">the </w:t>
      </w:r>
      <w:r w:rsidR="00EC4965" w:rsidRPr="00D97F28">
        <w:rPr>
          <w:rFonts w:ascii="Arial" w:eastAsia="Calibri" w:hAnsi="Arial" w:cs="Arial"/>
          <w:color w:val="000000" w:themeColor="text1"/>
          <w:lang w:val="en-US"/>
        </w:rPr>
        <w:t>TAB Z</w:t>
      </w:r>
      <w:r w:rsidR="00E7000A" w:rsidRPr="00D97F28">
        <w:rPr>
          <w:rFonts w:ascii="Arial" w:eastAsia="Calibri" w:hAnsi="Arial" w:cs="Arial"/>
          <w:color w:val="000000" w:themeColor="text1"/>
          <w:lang w:val="en-US"/>
        </w:rPr>
        <w:t xml:space="preserve"> table</w:t>
      </w:r>
      <w:r w:rsidR="00EC4965" w:rsidRPr="00D97F28">
        <w:rPr>
          <w:rFonts w:ascii="Arial" w:eastAsia="Calibri" w:hAnsi="Arial" w:cs="Arial"/>
          <w:color w:val="000000" w:themeColor="text1"/>
          <w:lang w:val="en-US"/>
        </w:rPr>
        <w:t xml:space="preserve"> </w:t>
      </w:r>
      <w:r w:rsidR="00272C19">
        <w:rPr>
          <w:rFonts w:ascii="Arial" w:eastAsia="Calibri" w:hAnsi="Arial" w:cs="Arial"/>
          <w:color w:val="000000" w:themeColor="text1"/>
          <w:lang w:val="en-US"/>
        </w:rPr>
        <w:t xml:space="preserve">to Screen Ireland </w:t>
      </w:r>
      <w:r w:rsidR="00EC4965" w:rsidRPr="00D97F28">
        <w:rPr>
          <w:rFonts w:ascii="Arial" w:eastAsia="Calibri" w:hAnsi="Arial" w:cs="Arial"/>
          <w:color w:val="000000" w:themeColor="text1"/>
          <w:lang w:val="en-US"/>
        </w:rPr>
        <w:t xml:space="preserve">and include </w:t>
      </w:r>
      <w:r w:rsidR="003A4ED6" w:rsidRPr="00D97F28">
        <w:rPr>
          <w:rFonts w:ascii="Arial" w:eastAsia="Calibri" w:hAnsi="Arial" w:cs="Arial"/>
          <w:color w:val="000000" w:themeColor="text1"/>
          <w:lang w:val="en-US"/>
        </w:rPr>
        <w:t>all</w:t>
      </w:r>
      <w:r w:rsidR="00EC4965" w:rsidRPr="00D97F28">
        <w:rPr>
          <w:rFonts w:ascii="Arial" w:eastAsia="Calibri" w:hAnsi="Arial" w:cs="Arial"/>
          <w:color w:val="000000" w:themeColor="text1"/>
          <w:lang w:val="en-US"/>
        </w:rPr>
        <w:t xml:space="preserve"> </w:t>
      </w:r>
      <w:r w:rsidR="002D451D" w:rsidRPr="00D97F28">
        <w:rPr>
          <w:rFonts w:ascii="Arial" w:eastAsia="Calibri" w:hAnsi="Arial" w:cs="Arial"/>
          <w:color w:val="000000" w:themeColor="text1"/>
          <w:lang w:val="en-US"/>
        </w:rPr>
        <w:t xml:space="preserve">evidence of </w:t>
      </w:r>
      <w:r w:rsidR="00542680" w:rsidRPr="00D97F28">
        <w:rPr>
          <w:rFonts w:ascii="Arial" w:eastAsia="Calibri" w:hAnsi="Arial" w:cs="Arial"/>
          <w:color w:val="000000" w:themeColor="text1"/>
          <w:lang w:val="en-US"/>
        </w:rPr>
        <w:t>skills development activity</w:t>
      </w:r>
      <w:r w:rsidR="006364CE" w:rsidRPr="00D97F28">
        <w:rPr>
          <w:rFonts w:ascii="Arial" w:eastAsia="Calibri" w:hAnsi="Arial" w:cs="Arial"/>
          <w:color w:val="000000" w:themeColor="text1"/>
          <w:lang w:val="en-US"/>
        </w:rPr>
        <w:t xml:space="preserve"> for all </w:t>
      </w:r>
      <w:r w:rsidR="00FF1DBB">
        <w:rPr>
          <w:rFonts w:ascii="Arial" w:eastAsia="Calibri" w:hAnsi="Arial" w:cs="Arial"/>
          <w:color w:val="000000" w:themeColor="text1"/>
          <w:lang w:val="en-US"/>
        </w:rPr>
        <w:t>skills development participant</w:t>
      </w:r>
      <w:r w:rsidR="006364CE" w:rsidRPr="00D97F28">
        <w:rPr>
          <w:rFonts w:ascii="Arial" w:eastAsia="Calibri" w:hAnsi="Arial" w:cs="Arial"/>
          <w:color w:val="000000" w:themeColor="text1"/>
          <w:lang w:val="en-US"/>
        </w:rPr>
        <w:t>s</w:t>
      </w:r>
      <w:r w:rsidR="003A4ED6" w:rsidRPr="00D97F28">
        <w:rPr>
          <w:rFonts w:ascii="Arial" w:eastAsia="Calibri" w:hAnsi="Arial" w:cs="Arial"/>
          <w:color w:val="000000" w:themeColor="text1"/>
          <w:lang w:val="en-US"/>
        </w:rPr>
        <w:t>.</w:t>
      </w:r>
    </w:p>
    <w:p w14:paraId="537CF5C8" w14:textId="1F1EDA40" w:rsidR="001E10BD" w:rsidRPr="00D97F28" w:rsidRDefault="006A1A84" w:rsidP="005C41D7">
      <w:pPr>
        <w:widowControl w:val="0"/>
        <w:suppressAutoHyphens/>
        <w:autoSpaceDN w:val="0"/>
        <w:spacing w:line="247" w:lineRule="auto"/>
        <w:jc w:val="both"/>
        <w:textAlignment w:val="baseline"/>
        <w:rPr>
          <w:rFonts w:ascii="Arial" w:eastAsia="Calibri" w:hAnsi="Arial" w:cs="Arial"/>
          <w:color w:val="000000" w:themeColor="text1"/>
          <w:lang w:val="en-US"/>
        </w:rPr>
      </w:pPr>
      <w:r w:rsidRPr="00D97F28">
        <w:rPr>
          <w:rFonts w:ascii="Arial" w:eastAsia="Calibri" w:hAnsi="Arial" w:cs="Arial"/>
          <w:color w:val="000000" w:themeColor="text1"/>
          <w:lang w:val="en-US"/>
        </w:rPr>
        <w:t>Where th</w:t>
      </w:r>
      <w:r w:rsidR="00EC4965" w:rsidRPr="00D97F28">
        <w:rPr>
          <w:rFonts w:ascii="Arial" w:eastAsia="Calibri" w:hAnsi="Arial" w:cs="Arial"/>
          <w:color w:val="000000" w:themeColor="text1"/>
          <w:lang w:val="en-US"/>
        </w:rPr>
        <w:t>e final submission</w:t>
      </w:r>
      <w:r w:rsidRPr="00D97F28">
        <w:rPr>
          <w:rFonts w:ascii="Arial" w:eastAsia="Calibri" w:hAnsi="Arial" w:cs="Arial"/>
          <w:color w:val="000000" w:themeColor="text1"/>
          <w:lang w:val="en-US"/>
        </w:rPr>
        <w:t xml:space="preserve"> does not correspond with the </w:t>
      </w:r>
      <w:r w:rsidR="00542680" w:rsidRPr="00D97F28">
        <w:rPr>
          <w:rFonts w:ascii="Arial" w:eastAsia="Calibri" w:hAnsi="Arial" w:cs="Arial"/>
          <w:color w:val="000000" w:themeColor="text1"/>
          <w:lang w:val="en-US"/>
        </w:rPr>
        <w:t xml:space="preserve">original </w:t>
      </w:r>
      <w:r w:rsidR="005C41D7">
        <w:rPr>
          <w:rFonts w:ascii="Arial" w:eastAsia="Calibri" w:hAnsi="Arial" w:cs="Arial"/>
          <w:color w:val="000000" w:themeColor="text1"/>
          <w:lang w:val="en-US"/>
        </w:rPr>
        <w:t xml:space="preserve">TAB F </w:t>
      </w:r>
      <w:r w:rsidR="00542680" w:rsidRPr="00D97F28">
        <w:rPr>
          <w:rFonts w:ascii="Arial" w:eastAsia="Calibri" w:hAnsi="Arial" w:cs="Arial"/>
          <w:color w:val="000000" w:themeColor="text1"/>
          <w:lang w:val="en-US"/>
        </w:rPr>
        <w:t xml:space="preserve">Skills Development Plan and </w:t>
      </w:r>
      <w:r w:rsidR="006364CE" w:rsidRPr="00D97F28">
        <w:rPr>
          <w:rFonts w:ascii="Arial" w:eastAsia="Calibri" w:hAnsi="Arial" w:cs="Arial"/>
          <w:color w:val="000000" w:themeColor="text1"/>
          <w:lang w:val="en-US"/>
        </w:rPr>
        <w:t xml:space="preserve">original </w:t>
      </w:r>
      <w:r w:rsidR="00EC4965" w:rsidRPr="00D97F28">
        <w:rPr>
          <w:rFonts w:ascii="Arial" w:eastAsia="Calibri" w:hAnsi="Arial" w:cs="Arial"/>
          <w:color w:val="000000" w:themeColor="text1"/>
          <w:lang w:val="en-US"/>
        </w:rPr>
        <w:t xml:space="preserve">TAB Z </w:t>
      </w:r>
      <w:r w:rsidR="00542680" w:rsidRPr="00D97F28">
        <w:rPr>
          <w:rFonts w:ascii="Arial" w:eastAsia="Calibri" w:hAnsi="Arial" w:cs="Arial"/>
          <w:color w:val="000000" w:themeColor="text1"/>
          <w:lang w:val="en-US"/>
        </w:rPr>
        <w:t xml:space="preserve">Breakdowns </w:t>
      </w:r>
      <w:r w:rsidRPr="00D97F28">
        <w:rPr>
          <w:rFonts w:ascii="Arial" w:eastAsia="Calibri" w:hAnsi="Arial" w:cs="Arial"/>
          <w:color w:val="000000" w:themeColor="text1"/>
          <w:lang w:val="en-US"/>
        </w:rPr>
        <w:t xml:space="preserve">please give reasons for these </w:t>
      </w:r>
      <w:r w:rsidR="00EC4965" w:rsidRPr="00D97F28">
        <w:rPr>
          <w:rFonts w:ascii="Arial" w:eastAsia="Calibri" w:hAnsi="Arial" w:cs="Arial"/>
          <w:color w:val="000000" w:themeColor="text1"/>
          <w:lang w:val="en-US"/>
        </w:rPr>
        <w:t>variances</w:t>
      </w:r>
      <w:r w:rsidRPr="00D97F28">
        <w:rPr>
          <w:rFonts w:ascii="Arial" w:eastAsia="Calibri" w:hAnsi="Arial" w:cs="Arial"/>
          <w:color w:val="000000" w:themeColor="text1"/>
          <w:lang w:val="en-US"/>
        </w:rPr>
        <w:t xml:space="preserve">.  </w:t>
      </w:r>
    </w:p>
    <w:p w14:paraId="7BEDD464" w14:textId="527853D7" w:rsidR="001E10BD" w:rsidRPr="00D97F28" w:rsidRDefault="002D451D" w:rsidP="005C41D7">
      <w:pPr>
        <w:widowControl w:val="0"/>
        <w:suppressAutoHyphens/>
        <w:autoSpaceDN w:val="0"/>
        <w:spacing w:line="247" w:lineRule="auto"/>
        <w:jc w:val="both"/>
        <w:textAlignment w:val="baseline"/>
        <w:rPr>
          <w:rFonts w:ascii="Arial" w:eastAsia="Calibri" w:hAnsi="Arial" w:cs="Arial"/>
          <w:color w:val="000000" w:themeColor="text1"/>
          <w:lang w:val="en-US"/>
        </w:rPr>
      </w:pPr>
      <w:r w:rsidRPr="00D97F28">
        <w:rPr>
          <w:rFonts w:ascii="Arial" w:eastAsia="Calibri" w:hAnsi="Arial" w:cs="Arial"/>
          <w:color w:val="000000" w:themeColor="text1"/>
          <w:lang w:val="en-US"/>
        </w:rPr>
        <w:t>A suggest</w:t>
      </w:r>
      <w:r w:rsidR="00542680" w:rsidRPr="00D97F28">
        <w:rPr>
          <w:rFonts w:ascii="Arial" w:eastAsia="Calibri" w:hAnsi="Arial" w:cs="Arial"/>
          <w:color w:val="000000" w:themeColor="text1"/>
          <w:lang w:val="en-US"/>
        </w:rPr>
        <w:t>ed</w:t>
      </w:r>
      <w:r w:rsidRPr="00D97F28">
        <w:rPr>
          <w:rFonts w:ascii="Arial" w:eastAsia="Calibri" w:hAnsi="Arial" w:cs="Arial"/>
          <w:color w:val="000000" w:themeColor="text1"/>
          <w:lang w:val="en-US"/>
        </w:rPr>
        <w:t xml:space="preserve"> list of </w:t>
      </w:r>
      <w:r w:rsidR="00E30705" w:rsidRPr="00D97F28">
        <w:rPr>
          <w:rFonts w:ascii="Arial" w:eastAsia="Calibri" w:hAnsi="Arial" w:cs="Arial"/>
          <w:color w:val="000000" w:themeColor="text1"/>
          <w:lang w:val="en-US"/>
        </w:rPr>
        <w:t xml:space="preserve">Evidence of Capturing Skills Development </w:t>
      </w:r>
      <w:r w:rsidRPr="00D97F28">
        <w:rPr>
          <w:rFonts w:ascii="Arial" w:eastAsia="Calibri" w:hAnsi="Arial" w:cs="Arial"/>
          <w:color w:val="000000" w:themeColor="text1"/>
          <w:lang w:val="en-US"/>
        </w:rPr>
        <w:t xml:space="preserve">is available </w:t>
      </w:r>
      <w:r w:rsidR="00E30705" w:rsidRPr="00D97F28">
        <w:rPr>
          <w:rFonts w:ascii="Arial" w:eastAsia="Calibri" w:hAnsi="Arial" w:cs="Arial"/>
          <w:color w:val="000000" w:themeColor="text1"/>
          <w:lang w:val="en-US"/>
        </w:rPr>
        <w:t xml:space="preserve">below </w:t>
      </w:r>
      <w:r w:rsidR="00EF4A72" w:rsidRPr="00D97F28">
        <w:rPr>
          <w:rFonts w:ascii="Arial" w:eastAsia="Calibri" w:hAnsi="Arial" w:cs="Arial"/>
          <w:lang w:val="en-US"/>
        </w:rPr>
        <w:t>to assist you</w:t>
      </w:r>
      <w:r w:rsidR="00EC4965" w:rsidRPr="00D97F28">
        <w:rPr>
          <w:rFonts w:ascii="Arial" w:eastAsia="Calibri" w:hAnsi="Arial" w:cs="Arial"/>
          <w:lang w:val="en-US"/>
        </w:rPr>
        <w:t>.</w:t>
      </w:r>
    </w:p>
    <w:p w14:paraId="6DF9FF41" w14:textId="77777777" w:rsidR="001E10BD" w:rsidRPr="00D97F28" w:rsidRDefault="001E10BD" w:rsidP="005C41D7">
      <w:pPr>
        <w:widowControl w:val="0"/>
        <w:suppressAutoHyphens/>
        <w:autoSpaceDN w:val="0"/>
        <w:spacing w:line="247" w:lineRule="auto"/>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Timeline</w:t>
      </w:r>
    </w:p>
    <w:tbl>
      <w:tblPr>
        <w:tblStyle w:val="TableGrid"/>
        <w:tblW w:w="0" w:type="auto"/>
        <w:tblLook w:val="04A0" w:firstRow="1" w:lastRow="0" w:firstColumn="1" w:lastColumn="0" w:noHBand="0" w:noVBand="1"/>
      </w:tblPr>
      <w:tblGrid>
        <w:gridCol w:w="1097"/>
        <w:gridCol w:w="3030"/>
        <w:gridCol w:w="3544"/>
      </w:tblGrid>
      <w:tr w:rsidR="001E10BD" w:rsidRPr="00D97F28" w14:paraId="18D632E8" w14:textId="77777777" w:rsidTr="001E10BD">
        <w:tc>
          <w:tcPr>
            <w:tcW w:w="1097" w:type="dxa"/>
          </w:tcPr>
          <w:p w14:paraId="2AC2556E" w14:textId="77777777" w:rsidR="001E10BD" w:rsidRPr="00D97F28" w:rsidRDefault="001E10BD" w:rsidP="005C41D7">
            <w:pPr>
              <w:jc w:val="both"/>
              <w:rPr>
                <w:rFonts w:ascii="Arial" w:hAnsi="Arial" w:cs="Arial"/>
              </w:rPr>
            </w:pPr>
            <w:r w:rsidRPr="00D97F28">
              <w:rPr>
                <w:rFonts w:ascii="Arial" w:hAnsi="Arial" w:cs="Arial"/>
              </w:rPr>
              <w:t>Stage 1</w:t>
            </w:r>
          </w:p>
        </w:tc>
        <w:tc>
          <w:tcPr>
            <w:tcW w:w="3030" w:type="dxa"/>
          </w:tcPr>
          <w:p w14:paraId="7C541754" w14:textId="39F0C022" w:rsidR="001E10BD" w:rsidRPr="00D97F28" w:rsidRDefault="00CC7F29" w:rsidP="005C41D7">
            <w:pPr>
              <w:jc w:val="both"/>
              <w:rPr>
                <w:rFonts w:ascii="Arial" w:hAnsi="Arial" w:cs="Arial"/>
              </w:rPr>
            </w:pPr>
            <w:r w:rsidRPr="00D97F28">
              <w:rPr>
                <w:rFonts w:ascii="Arial" w:hAnsi="Arial" w:cs="Arial"/>
                <w:color w:val="000000" w:themeColor="text1"/>
              </w:rPr>
              <w:t xml:space="preserve">At least 21 working days prior to the commencement of the Irish production or on the same date as the </w:t>
            </w:r>
            <w:r w:rsidR="001E10BD" w:rsidRPr="00D97F28">
              <w:rPr>
                <w:rFonts w:ascii="Arial" w:hAnsi="Arial" w:cs="Arial"/>
              </w:rPr>
              <w:t>application</w:t>
            </w:r>
            <w:r w:rsidR="00542680" w:rsidRPr="00D97F28">
              <w:rPr>
                <w:rFonts w:ascii="Arial" w:hAnsi="Arial" w:cs="Arial"/>
              </w:rPr>
              <w:t xml:space="preserve"> to the Department</w:t>
            </w:r>
          </w:p>
        </w:tc>
        <w:tc>
          <w:tcPr>
            <w:tcW w:w="3544" w:type="dxa"/>
          </w:tcPr>
          <w:p w14:paraId="410FDE76" w14:textId="210093DC" w:rsidR="001E10BD" w:rsidRPr="00D97F28" w:rsidRDefault="001E10BD" w:rsidP="005C41D7">
            <w:pPr>
              <w:rPr>
                <w:rFonts w:ascii="Arial" w:hAnsi="Arial" w:cs="Arial"/>
              </w:rPr>
            </w:pPr>
            <w:r w:rsidRPr="00D97F28">
              <w:rPr>
                <w:rFonts w:ascii="Arial" w:hAnsi="Arial" w:cs="Arial"/>
              </w:rPr>
              <w:t>Submit the</w:t>
            </w:r>
            <w:r w:rsidR="005C41D7">
              <w:rPr>
                <w:rFonts w:ascii="Arial" w:hAnsi="Arial" w:cs="Arial"/>
              </w:rPr>
              <w:t xml:space="preserve"> proposed</w:t>
            </w:r>
            <w:r w:rsidR="006B41C6">
              <w:rPr>
                <w:rFonts w:ascii="Arial" w:hAnsi="Arial" w:cs="Arial"/>
              </w:rPr>
              <w:t xml:space="preserve"> TAB F</w:t>
            </w:r>
            <w:r w:rsidRPr="00D97F28">
              <w:rPr>
                <w:rFonts w:ascii="Arial" w:hAnsi="Arial" w:cs="Arial"/>
              </w:rPr>
              <w:t xml:space="preserve"> Skills Development Plan</w:t>
            </w:r>
            <w:r w:rsidR="006B41C6">
              <w:rPr>
                <w:rFonts w:ascii="Arial" w:hAnsi="Arial" w:cs="Arial"/>
              </w:rPr>
              <w:t xml:space="preserve"> </w:t>
            </w:r>
            <w:r w:rsidRPr="00D97F28">
              <w:rPr>
                <w:rFonts w:ascii="Arial" w:hAnsi="Arial" w:cs="Arial"/>
              </w:rPr>
              <w:t xml:space="preserve">to Screen </w:t>
            </w:r>
            <w:r w:rsidR="00EC4965" w:rsidRPr="00D97F28">
              <w:rPr>
                <w:rFonts w:ascii="Arial" w:hAnsi="Arial" w:cs="Arial"/>
              </w:rPr>
              <w:t xml:space="preserve">Skills </w:t>
            </w:r>
            <w:r w:rsidRPr="00D97F28">
              <w:rPr>
                <w:rFonts w:ascii="Arial" w:hAnsi="Arial" w:cs="Arial"/>
              </w:rPr>
              <w:t xml:space="preserve">Ireland at </w:t>
            </w:r>
            <w:hyperlink r:id="rId9" w:history="1">
              <w:r w:rsidRPr="00D97F28">
                <w:rPr>
                  <w:rStyle w:val="Hyperlink"/>
                  <w:rFonts w:ascii="Arial" w:hAnsi="Arial" w:cs="Arial"/>
                </w:rPr>
                <w:t>S481@screenireland.ie</w:t>
              </w:r>
            </w:hyperlink>
          </w:p>
        </w:tc>
      </w:tr>
      <w:tr w:rsidR="001E10BD" w:rsidRPr="00D97F28" w14:paraId="1EA00B18" w14:textId="77777777" w:rsidTr="001E10BD">
        <w:tc>
          <w:tcPr>
            <w:tcW w:w="1097" w:type="dxa"/>
          </w:tcPr>
          <w:p w14:paraId="6C6BA02E" w14:textId="77777777" w:rsidR="001E10BD" w:rsidRPr="00D97F28" w:rsidRDefault="001E10BD" w:rsidP="005C41D7">
            <w:pPr>
              <w:jc w:val="both"/>
              <w:rPr>
                <w:rFonts w:ascii="Arial" w:hAnsi="Arial" w:cs="Arial"/>
              </w:rPr>
            </w:pPr>
            <w:r w:rsidRPr="00D97F28">
              <w:rPr>
                <w:rFonts w:ascii="Arial" w:hAnsi="Arial" w:cs="Arial"/>
              </w:rPr>
              <w:t>Stage 2</w:t>
            </w:r>
          </w:p>
        </w:tc>
        <w:tc>
          <w:tcPr>
            <w:tcW w:w="3030" w:type="dxa"/>
          </w:tcPr>
          <w:p w14:paraId="5ABA1890" w14:textId="1E4EB4EE" w:rsidR="001E10BD" w:rsidRPr="00D97F28" w:rsidRDefault="00EC4965" w:rsidP="005C41D7">
            <w:pPr>
              <w:widowControl w:val="0"/>
              <w:suppressAutoHyphens/>
              <w:autoSpaceDN w:val="0"/>
              <w:spacing w:line="247" w:lineRule="auto"/>
              <w:jc w:val="both"/>
              <w:textAlignment w:val="baseline"/>
              <w:rPr>
                <w:rFonts w:ascii="Arial" w:eastAsia="Calibri" w:hAnsi="Arial" w:cs="Arial"/>
                <w:lang w:val="en-US"/>
              </w:rPr>
            </w:pPr>
            <w:r w:rsidRPr="00D97F28">
              <w:rPr>
                <w:rFonts w:ascii="Arial" w:hAnsi="Arial" w:cs="Arial"/>
              </w:rPr>
              <w:t>Mid-way through the production</w:t>
            </w:r>
            <w:r w:rsidR="003A4ED6" w:rsidRPr="00D97F28">
              <w:rPr>
                <w:rFonts w:ascii="Arial" w:hAnsi="Arial" w:cs="Arial"/>
              </w:rPr>
              <w:t xml:space="preserve"> </w:t>
            </w:r>
            <w:r w:rsidR="006364CE" w:rsidRPr="00D97F28">
              <w:rPr>
                <w:rFonts w:ascii="Arial" w:eastAsia="Calibri" w:hAnsi="Arial" w:cs="Arial"/>
                <w:color w:val="000000" w:themeColor="text1"/>
                <w:lang w:val="en-US"/>
              </w:rPr>
              <w:t>or on an alternative date to be agreed with Screen Skills Ireland</w:t>
            </w:r>
            <w:r w:rsidR="003A4ED6" w:rsidRPr="00D97F28">
              <w:rPr>
                <w:rFonts w:ascii="Arial" w:eastAsia="Calibri" w:hAnsi="Arial" w:cs="Arial"/>
                <w:color w:val="000000" w:themeColor="text1"/>
                <w:lang w:val="en-US"/>
              </w:rPr>
              <w:t>.</w:t>
            </w:r>
          </w:p>
        </w:tc>
        <w:tc>
          <w:tcPr>
            <w:tcW w:w="3544" w:type="dxa"/>
          </w:tcPr>
          <w:p w14:paraId="304D4014" w14:textId="2E352A14" w:rsidR="001E10BD" w:rsidRPr="00D97F28" w:rsidRDefault="00EC4965" w:rsidP="005C41D7">
            <w:pPr>
              <w:rPr>
                <w:rFonts w:ascii="Arial" w:hAnsi="Arial" w:cs="Arial"/>
              </w:rPr>
            </w:pPr>
            <w:r w:rsidRPr="00D97F28">
              <w:rPr>
                <w:rFonts w:ascii="Arial" w:hAnsi="Arial" w:cs="Arial"/>
              </w:rPr>
              <w:t>Res</w:t>
            </w:r>
            <w:r w:rsidR="00542680" w:rsidRPr="00D97F28">
              <w:rPr>
                <w:rFonts w:ascii="Arial" w:hAnsi="Arial" w:cs="Arial"/>
              </w:rPr>
              <w:t xml:space="preserve">ubmit </w:t>
            </w:r>
            <w:r w:rsidR="00BE4DEE" w:rsidRPr="00D97F28">
              <w:rPr>
                <w:rFonts w:ascii="Arial" w:hAnsi="Arial" w:cs="Arial"/>
              </w:rPr>
              <w:t xml:space="preserve">the </w:t>
            </w:r>
            <w:r w:rsidR="006B41C6">
              <w:rPr>
                <w:rFonts w:ascii="Arial" w:hAnsi="Arial" w:cs="Arial"/>
              </w:rPr>
              <w:t xml:space="preserve">TAB F Skills Development Plan </w:t>
            </w:r>
            <w:r w:rsidRPr="00D97F28">
              <w:rPr>
                <w:rFonts w:ascii="Arial" w:hAnsi="Arial" w:cs="Arial"/>
              </w:rPr>
              <w:t xml:space="preserve">with </w:t>
            </w:r>
            <w:r w:rsidR="00BE4DEE" w:rsidRPr="00D97F28">
              <w:rPr>
                <w:rFonts w:ascii="Arial" w:hAnsi="Arial" w:cs="Arial"/>
              </w:rPr>
              <w:t>further</w:t>
            </w:r>
            <w:r w:rsidRPr="00D97F28">
              <w:rPr>
                <w:rFonts w:ascii="Arial" w:hAnsi="Arial" w:cs="Arial"/>
              </w:rPr>
              <w:t xml:space="preserve"> details</w:t>
            </w:r>
            <w:r w:rsidR="001E10BD" w:rsidRPr="00D97F28">
              <w:rPr>
                <w:rFonts w:ascii="Arial" w:hAnsi="Arial" w:cs="Arial"/>
              </w:rPr>
              <w:t xml:space="preserve"> to Screen </w:t>
            </w:r>
            <w:r w:rsidRPr="00D97F28">
              <w:rPr>
                <w:rFonts w:ascii="Arial" w:hAnsi="Arial" w:cs="Arial"/>
              </w:rPr>
              <w:t xml:space="preserve">Skills </w:t>
            </w:r>
            <w:r w:rsidR="001E10BD" w:rsidRPr="00D97F28">
              <w:rPr>
                <w:rFonts w:ascii="Arial" w:hAnsi="Arial" w:cs="Arial"/>
              </w:rPr>
              <w:t>Ireland</w:t>
            </w:r>
            <w:r w:rsidR="00542680" w:rsidRPr="00D97F28">
              <w:rPr>
                <w:rFonts w:ascii="Arial" w:hAnsi="Arial" w:cs="Arial"/>
              </w:rPr>
              <w:t xml:space="preserve"> at </w:t>
            </w:r>
            <w:hyperlink r:id="rId10" w:history="1">
              <w:r w:rsidR="00542680" w:rsidRPr="00D97F28">
                <w:rPr>
                  <w:rStyle w:val="Hyperlink"/>
                  <w:rFonts w:ascii="Arial" w:hAnsi="Arial" w:cs="Arial"/>
                </w:rPr>
                <w:t>S481@screenireland.ie</w:t>
              </w:r>
            </w:hyperlink>
            <w:r w:rsidR="00D97F28" w:rsidRPr="00D97F28">
              <w:rPr>
                <w:rStyle w:val="Hyperlink"/>
                <w:rFonts w:ascii="Arial" w:hAnsi="Arial" w:cs="Arial"/>
              </w:rPr>
              <w:br/>
            </w:r>
            <w:r w:rsidR="00D97F28" w:rsidRPr="00D97F28">
              <w:rPr>
                <w:rFonts w:ascii="Arial" w:hAnsi="Arial" w:cs="Arial"/>
                <w:i/>
                <w:iCs/>
              </w:rPr>
              <w:t>This only applies to projects where further details are required by Screen Skills Ireland.</w:t>
            </w:r>
          </w:p>
        </w:tc>
      </w:tr>
      <w:tr w:rsidR="001E10BD" w:rsidRPr="00D97F28" w14:paraId="6B52AF7A" w14:textId="77777777" w:rsidTr="001E10BD">
        <w:tc>
          <w:tcPr>
            <w:tcW w:w="1097" w:type="dxa"/>
          </w:tcPr>
          <w:p w14:paraId="7CD66AA9" w14:textId="77777777" w:rsidR="001E10BD" w:rsidRPr="00D97F28" w:rsidRDefault="001E10BD" w:rsidP="005C41D7">
            <w:pPr>
              <w:jc w:val="both"/>
              <w:rPr>
                <w:rFonts w:ascii="Arial" w:hAnsi="Arial" w:cs="Arial"/>
              </w:rPr>
            </w:pPr>
            <w:r w:rsidRPr="00D97F28">
              <w:rPr>
                <w:rFonts w:ascii="Arial" w:hAnsi="Arial" w:cs="Arial"/>
              </w:rPr>
              <w:t>Stage 3</w:t>
            </w:r>
          </w:p>
        </w:tc>
        <w:tc>
          <w:tcPr>
            <w:tcW w:w="3030" w:type="dxa"/>
          </w:tcPr>
          <w:p w14:paraId="6C8B187A" w14:textId="55AA82B4" w:rsidR="003A4ED6" w:rsidRPr="00D97F28" w:rsidRDefault="00CC7F29" w:rsidP="005C41D7">
            <w:pPr>
              <w:jc w:val="both"/>
              <w:rPr>
                <w:rFonts w:ascii="Arial" w:hAnsi="Arial" w:cs="Arial"/>
              </w:rPr>
            </w:pPr>
            <w:r w:rsidRPr="00D97F28">
              <w:rPr>
                <w:rFonts w:ascii="Arial" w:hAnsi="Arial" w:cs="Arial"/>
              </w:rPr>
              <w:t xml:space="preserve">Within 6 months of completion of the </w:t>
            </w:r>
            <w:r w:rsidR="00BE4DEE" w:rsidRPr="00D97F28">
              <w:rPr>
                <w:rFonts w:ascii="Arial" w:hAnsi="Arial" w:cs="Arial"/>
              </w:rPr>
              <w:t>project</w:t>
            </w:r>
            <w:r w:rsidRPr="00D97F28">
              <w:rPr>
                <w:rFonts w:ascii="Arial" w:hAnsi="Arial" w:cs="Arial"/>
              </w:rPr>
              <w:t>.</w:t>
            </w:r>
          </w:p>
        </w:tc>
        <w:tc>
          <w:tcPr>
            <w:tcW w:w="3544" w:type="dxa"/>
          </w:tcPr>
          <w:p w14:paraId="2F36FB47" w14:textId="72AD792E" w:rsidR="001E10BD" w:rsidRPr="00D97F28" w:rsidRDefault="00542680" w:rsidP="005C41D7">
            <w:pPr>
              <w:rPr>
                <w:rFonts w:ascii="Arial" w:hAnsi="Arial" w:cs="Arial"/>
              </w:rPr>
            </w:pPr>
            <w:r w:rsidRPr="00D97F28">
              <w:rPr>
                <w:rFonts w:ascii="Arial" w:hAnsi="Arial" w:cs="Arial"/>
              </w:rPr>
              <w:t xml:space="preserve">Submit </w:t>
            </w:r>
            <w:r w:rsidR="000E23B8" w:rsidRPr="00D97F28">
              <w:rPr>
                <w:rFonts w:ascii="Arial" w:hAnsi="Arial" w:cs="Arial"/>
              </w:rPr>
              <w:t xml:space="preserve">Quality Assurance </w:t>
            </w:r>
            <w:r w:rsidRPr="00D97F28">
              <w:rPr>
                <w:rFonts w:ascii="Arial" w:hAnsi="Arial" w:cs="Arial"/>
              </w:rPr>
              <w:t xml:space="preserve">Compliance </w:t>
            </w:r>
            <w:r w:rsidR="006364CE" w:rsidRPr="00D97F28">
              <w:rPr>
                <w:rFonts w:ascii="Arial" w:hAnsi="Arial" w:cs="Arial"/>
              </w:rPr>
              <w:t>Report, Final V</w:t>
            </w:r>
            <w:r w:rsidR="00EC4965" w:rsidRPr="00D97F28">
              <w:rPr>
                <w:rFonts w:ascii="Arial" w:hAnsi="Arial" w:cs="Arial"/>
              </w:rPr>
              <w:t>ersion of TAB Z</w:t>
            </w:r>
            <w:r w:rsidR="000E23B8" w:rsidRPr="00D97F28">
              <w:rPr>
                <w:rFonts w:ascii="Arial" w:hAnsi="Arial" w:cs="Arial"/>
              </w:rPr>
              <w:t xml:space="preserve"> </w:t>
            </w:r>
            <w:r w:rsidRPr="00D97F28">
              <w:rPr>
                <w:rFonts w:ascii="Arial" w:hAnsi="Arial" w:cs="Arial"/>
              </w:rPr>
              <w:t xml:space="preserve">and data/evidence </w:t>
            </w:r>
            <w:r w:rsidR="006364CE" w:rsidRPr="00D97F28">
              <w:rPr>
                <w:rFonts w:ascii="Arial" w:hAnsi="Arial" w:cs="Arial"/>
              </w:rPr>
              <w:t xml:space="preserve">for all </w:t>
            </w:r>
            <w:r w:rsidR="00FF1DBB">
              <w:rPr>
                <w:rFonts w:ascii="Arial" w:hAnsi="Arial" w:cs="Arial"/>
              </w:rPr>
              <w:t>skills development participant</w:t>
            </w:r>
            <w:r w:rsidR="006364CE" w:rsidRPr="00D97F28">
              <w:rPr>
                <w:rFonts w:ascii="Arial" w:hAnsi="Arial" w:cs="Arial"/>
              </w:rPr>
              <w:t xml:space="preserve">s </w:t>
            </w:r>
            <w:r w:rsidR="00EC4965" w:rsidRPr="00D97F28">
              <w:rPr>
                <w:rFonts w:ascii="Arial" w:hAnsi="Arial" w:cs="Arial"/>
              </w:rPr>
              <w:t xml:space="preserve">as agreed with Screen Skills Ireland </w:t>
            </w:r>
            <w:r w:rsidR="001E10BD" w:rsidRPr="00D97F28">
              <w:rPr>
                <w:rFonts w:ascii="Arial" w:hAnsi="Arial" w:cs="Arial"/>
              </w:rPr>
              <w:t xml:space="preserve">to </w:t>
            </w:r>
            <w:r w:rsidRPr="00D97F28">
              <w:rPr>
                <w:rFonts w:ascii="Arial" w:hAnsi="Arial" w:cs="Arial"/>
              </w:rPr>
              <w:t xml:space="preserve">Screen </w:t>
            </w:r>
            <w:r w:rsidR="00EC4965" w:rsidRPr="00D97F28">
              <w:rPr>
                <w:rFonts w:ascii="Arial" w:hAnsi="Arial" w:cs="Arial"/>
              </w:rPr>
              <w:t xml:space="preserve">Skills </w:t>
            </w:r>
            <w:r w:rsidRPr="00D97F28">
              <w:rPr>
                <w:rFonts w:ascii="Arial" w:hAnsi="Arial" w:cs="Arial"/>
              </w:rPr>
              <w:t xml:space="preserve">Ireland at </w:t>
            </w:r>
            <w:hyperlink r:id="rId11" w:history="1">
              <w:r w:rsidRPr="00D97F28">
                <w:rPr>
                  <w:rStyle w:val="Hyperlink"/>
                  <w:rFonts w:ascii="Arial" w:hAnsi="Arial" w:cs="Arial"/>
                </w:rPr>
                <w:t>S481@screenireland.ie</w:t>
              </w:r>
            </w:hyperlink>
          </w:p>
        </w:tc>
      </w:tr>
      <w:tr w:rsidR="001E10BD" w:rsidRPr="00D97F28" w14:paraId="13686521" w14:textId="77777777" w:rsidTr="005C41D7">
        <w:trPr>
          <w:trHeight w:val="1186"/>
        </w:trPr>
        <w:tc>
          <w:tcPr>
            <w:tcW w:w="1097" w:type="dxa"/>
          </w:tcPr>
          <w:p w14:paraId="5E22CF9C" w14:textId="77777777" w:rsidR="001E10BD" w:rsidRPr="00D97F28" w:rsidRDefault="001E10BD" w:rsidP="005C41D7">
            <w:pPr>
              <w:jc w:val="both"/>
              <w:rPr>
                <w:rFonts w:ascii="Arial" w:hAnsi="Arial" w:cs="Arial"/>
              </w:rPr>
            </w:pPr>
            <w:r w:rsidRPr="00D97F28">
              <w:rPr>
                <w:rFonts w:ascii="Arial" w:hAnsi="Arial" w:cs="Arial"/>
              </w:rPr>
              <w:t>On-going</w:t>
            </w:r>
          </w:p>
        </w:tc>
        <w:tc>
          <w:tcPr>
            <w:tcW w:w="3030" w:type="dxa"/>
          </w:tcPr>
          <w:p w14:paraId="788369E9" w14:textId="77777777" w:rsidR="001E10BD" w:rsidRPr="00D97F28" w:rsidRDefault="001E10BD" w:rsidP="005C41D7">
            <w:pPr>
              <w:jc w:val="both"/>
              <w:rPr>
                <w:rFonts w:ascii="Arial" w:hAnsi="Arial" w:cs="Arial"/>
              </w:rPr>
            </w:pPr>
            <w:r w:rsidRPr="00D97F28">
              <w:rPr>
                <w:rFonts w:ascii="Arial" w:hAnsi="Arial" w:cs="Arial"/>
              </w:rPr>
              <w:t>During the production</w:t>
            </w:r>
          </w:p>
        </w:tc>
        <w:tc>
          <w:tcPr>
            <w:tcW w:w="3544" w:type="dxa"/>
          </w:tcPr>
          <w:p w14:paraId="64831278" w14:textId="43816E53" w:rsidR="001E10BD" w:rsidRPr="00D97F28" w:rsidRDefault="00542680" w:rsidP="005C41D7">
            <w:pPr>
              <w:rPr>
                <w:rFonts w:ascii="Arial" w:hAnsi="Arial" w:cs="Arial"/>
              </w:rPr>
            </w:pPr>
            <w:r w:rsidRPr="00D97F28">
              <w:rPr>
                <w:rFonts w:ascii="Arial" w:hAnsi="Arial" w:cs="Arial"/>
              </w:rPr>
              <w:t xml:space="preserve">Ongoing and regular engagement with </w:t>
            </w:r>
            <w:r w:rsidR="001E10BD" w:rsidRPr="00D97F28">
              <w:rPr>
                <w:rFonts w:ascii="Arial" w:hAnsi="Arial" w:cs="Arial"/>
              </w:rPr>
              <w:t xml:space="preserve">Screen Skills Ireland staff </w:t>
            </w:r>
            <w:r w:rsidRPr="00D97F28">
              <w:rPr>
                <w:rFonts w:ascii="Arial" w:hAnsi="Arial" w:cs="Arial"/>
              </w:rPr>
              <w:t xml:space="preserve">to include </w:t>
            </w:r>
            <w:r w:rsidR="001E10BD" w:rsidRPr="00D97F28">
              <w:rPr>
                <w:rFonts w:ascii="Arial" w:hAnsi="Arial" w:cs="Arial"/>
              </w:rPr>
              <w:t xml:space="preserve">workplace </w:t>
            </w:r>
            <w:r w:rsidR="006364CE" w:rsidRPr="00D97F28">
              <w:rPr>
                <w:rFonts w:ascii="Arial" w:hAnsi="Arial" w:cs="Arial"/>
              </w:rPr>
              <w:t xml:space="preserve">and set </w:t>
            </w:r>
            <w:r w:rsidR="001E10BD" w:rsidRPr="00D97F28">
              <w:rPr>
                <w:rFonts w:ascii="Arial" w:hAnsi="Arial" w:cs="Arial"/>
              </w:rPr>
              <w:t xml:space="preserve">visits to liaise with </w:t>
            </w:r>
            <w:r w:rsidR="005C41D7">
              <w:rPr>
                <w:rFonts w:ascii="Arial" w:hAnsi="Arial" w:cs="Arial"/>
              </w:rPr>
              <w:t xml:space="preserve">the Skills Development Officer, </w:t>
            </w:r>
            <w:r w:rsidR="00FF1DBB">
              <w:rPr>
                <w:rFonts w:ascii="Arial" w:hAnsi="Arial" w:cs="Arial"/>
              </w:rPr>
              <w:t>skills development participant</w:t>
            </w:r>
            <w:r w:rsidR="001E10BD" w:rsidRPr="00D97F28">
              <w:rPr>
                <w:rFonts w:ascii="Arial" w:hAnsi="Arial" w:cs="Arial"/>
              </w:rPr>
              <w:t xml:space="preserve">s and </w:t>
            </w:r>
            <w:r w:rsidR="00AF29F6" w:rsidRPr="00D97F28">
              <w:rPr>
                <w:rFonts w:ascii="Arial" w:hAnsi="Arial" w:cs="Arial"/>
              </w:rPr>
              <w:t>mentors/supervisors</w:t>
            </w:r>
            <w:r w:rsidR="00455540" w:rsidRPr="00D97F28">
              <w:rPr>
                <w:rFonts w:ascii="Arial" w:hAnsi="Arial" w:cs="Arial"/>
              </w:rPr>
              <w:t>/HODs</w:t>
            </w:r>
            <w:r w:rsidR="006364CE" w:rsidRPr="00D97F28">
              <w:rPr>
                <w:rFonts w:ascii="Arial" w:hAnsi="Arial" w:cs="Arial"/>
              </w:rPr>
              <w:t>.</w:t>
            </w:r>
          </w:p>
        </w:tc>
      </w:tr>
    </w:tbl>
    <w:p w14:paraId="3CF4DDB8" w14:textId="0E874BA9" w:rsidR="001E10BD" w:rsidRPr="00D97F28" w:rsidRDefault="001E10BD" w:rsidP="005C41D7">
      <w:pPr>
        <w:widowControl w:val="0"/>
        <w:suppressAutoHyphens/>
        <w:autoSpaceDN w:val="0"/>
        <w:spacing w:line="247" w:lineRule="auto"/>
        <w:jc w:val="both"/>
        <w:textAlignment w:val="baseline"/>
        <w:rPr>
          <w:rFonts w:ascii="Arial" w:eastAsia="Calibri" w:hAnsi="Arial" w:cs="Arial"/>
          <w:b/>
          <w:lang w:val="en-US"/>
        </w:rPr>
      </w:pPr>
    </w:p>
    <w:p w14:paraId="18EAA02E" w14:textId="6D959429" w:rsidR="00640ED3" w:rsidRPr="00D97F28" w:rsidRDefault="002B6201" w:rsidP="005C41D7">
      <w:pPr>
        <w:widowControl w:val="0"/>
        <w:suppressAutoHyphens/>
        <w:autoSpaceDN w:val="0"/>
        <w:spacing w:line="247" w:lineRule="auto"/>
        <w:jc w:val="both"/>
        <w:textAlignment w:val="baseline"/>
        <w:rPr>
          <w:rFonts w:ascii="Arial" w:eastAsia="Calibri" w:hAnsi="Arial" w:cs="Arial"/>
          <w:b/>
          <w:color w:val="2E74B5" w:themeColor="accent1" w:themeShade="BF"/>
          <w:u w:val="single"/>
          <w:lang w:val="en-US"/>
        </w:rPr>
      </w:pPr>
      <w:r w:rsidRPr="00D97F28">
        <w:rPr>
          <w:rFonts w:ascii="Arial" w:eastAsia="Calibri" w:hAnsi="Arial" w:cs="Arial"/>
          <w:b/>
          <w:color w:val="2E74B5" w:themeColor="accent1" w:themeShade="BF"/>
          <w:u w:val="single"/>
          <w:lang w:val="en-US"/>
        </w:rPr>
        <w:t>STAGE</w:t>
      </w:r>
      <w:r w:rsidR="006C0948" w:rsidRPr="00D97F28">
        <w:rPr>
          <w:rFonts w:ascii="Arial" w:eastAsia="Calibri" w:hAnsi="Arial" w:cs="Arial"/>
          <w:b/>
          <w:color w:val="2E74B5" w:themeColor="accent1" w:themeShade="BF"/>
          <w:u w:val="single"/>
          <w:lang w:val="en-US"/>
        </w:rPr>
        <w:t xml:space="preserve"> 1 - </w:t>
      </w:r>
      <w:r w:rsidR="00640ED3" w:rsidRPr="00D97F28">
        <w:rPr>
          <w:rFonts w:ascii="Arial" w:eastAsia="Calibri" w:hAnsi="Arial" w:cs="Arial"/>
          <w:b/>
          <w:caps/>
          <w:color w:val="2E74B5" w:themeColor="accent1" w:themeShade="BF"/>
          <w:u w:val="single"/>
          <w:lang w:val="en-US"/>
        </w:rPr>
        <w:t xml:space="preserve">Completing the </w:t>
      </w:r>
      <w:r w:rsidR="005C41D7">
        <w:rPr>
          <w:rFonts w:ascii="Arial" w:eastAsia="Calibri" w:hAnsi="Arial" w:cs="Arial"/>
          <w:b/>
          <w:caps/>
          <w:color w:val="2E74B5" w:themeColor="accent1" w:themeShade="BF"/>
          <w:u w:val="single"/>
          <w:lang w:val="en-US"/>
        </w:rPr>
        <w:t xml:space="preserve">TAB F </w:t>
      </w:r>
      <w:r w:rsidR="00640ED3" w:rsidRPr="00D97F28">
        <w:rPr>
          <w:rFonts w:ascii="Arial" w:eastAsia="Calibri" w:hAnsi="Arial" w:cs="Arial"/>
          <w:b/>
          <w:caps/>
          <w:color w:val="2E74B5" w:themeColor="accent1" w:themeShade="BF"/>
          <w:u w:val="single"/>
          <w:lang w:val="en-US"/>
        </w:rPr>
        <w:t xml:space="preserve">Skills Development </w:t>
      </w:r>
      <w:r w:rsidR="00542680" w:rsidRPr="00D97F28">
        <w:rPr>
          <w:rFonts w:ascii="Arial" w:eastAsia="Calibri" w:hAnsi="Arial" w:cs="Arial"/>
          <w:b/>
          <w:caps/>
          <w:color w:val="2E74B5" w:themeColor="accent1" w:themeShade="BF"/>
          <w:u w:val="single"/>
          <w:lang w:val="en-US"/>
        </w:rPr>
        <w:t xml:space="preserve">Plan </w:t>
      </w:r>
      <w:r w:rsidR="00640ED3" w:rsidRPr="00D97F28">
        <w:rPr>
          <w:rFonts w:ascii="Arial" w:eastAsia="Calibri" w:hAnsi="Arial" w:cs="Arial"/>
          <w:b/>
          <w:caps/>
          <w:color w:val="2E74B5" w:themeColor="accent1" w:themeShade="BF"/>
          <w:u w:val="single"/>
          <w:lang w:val="en-US"/>
        </w:rPr>
        <w:t>Form</w:t>
      </w:r>
    </w:p>
    <w:p w14:paraId="5F371658" w14:textId="220E10A8" w:rsidR="00BE4DEE" w:rsidRPr="00D97F28" w:rsidRDefault="00BE4DEE" w:rsidP="005C41D7">
      <w:pPr>
        <w:jc w:val="both"/>
        <w:rPr>
          <w:rFonts w:ascii="Arial" w:hAnsi="Arial" w:cs="Arial"/>
          <w:b/>
          <w:color w:val="2E74B5" w:themeColor="accent1" w:themeShade="BF"/>
        </w:rPr>
      </w:pPr>
      <w:r w:rsidRPr="00D97F28">
        <w:rPr>
          <w:rFonts w:ascii="Arial" w:hAnsi="Arial" w:cs="Arial"/>
          <w:b/>
          <w:color w:val="2E74B5" w:themeColor="accent1" w:themeShade="BF"/>
        </w:rPr>
        <w:t>FIRST TAB – SIGNATURE PAGE</w:t>
      </w:r>
    </w:p>
    <w:p w14:paraId="5F612660" w14:textId="7C861712" w:rsidR="00BE4DEE" w:rsidRPr="00D97F28" w:rsidRDefault="00BE4DEE" w:rsidP="005C41D7">
      <w:pPr>
        <w:jc w:val="both"/>
        <w:rPr>
          <w:rFonts w:ascii="Arial" w:hAnsi="Arial" w:cs="Arial"/>
          <w:bCs/>
          <w:color w:val="000000" w:themeColor="text1"/>
        </w:rPr>
      </w:pPr>
      <w:r w:rsidRPr="00D97F28">
        <w:rPr>
          <w:rFonts w:ascii="Arial" w:hAnsi="Arial" w:cs="Arial"/>
          <w:bCs/>
          <w:color w:val="000000" w:themeColor="text1"/>
        </w:rPr>
        <w:t>Complete details and add signature.</w:t>
      </w:r>
    </w:p>
    <w:p w14:paraId="1C2EC31F" w14:textId="6A44827C" w:rsidR="00BE4DEE" w:rsidRPr="00D97F28" w:rsidRDefault="00BE4DEE" w:rsidP="005C41D7">
      <w:pPr>
        <w:jc w:val="both"/>
        <w:rPr>
          <w:rFonts w:ascii="Arial" w:hAnsi="Arial" w:cs="Arial"/>
          <w:b/>
          <w:color w:val="2E74B5" w:themeColor="accent1" w:themeShade="BF"/>
        </w:rPr>
      </w:pPr>
      <w:r w:rsidRPr="00D97F28">
        <w:rPr>
          <w:rFonts w:ascii="Arial" w:hAnsi="Arial" w:cs="Arial"/>
          <w:b/>
          <w:color w:val="2E74B5" w:themeColor="accent1" w:themeShade="BF"/>
        </w:rPr>
        <w:t>SECOND TAB – OVERVIEW OF PLAN</w:t>
      </w:r>
    </w:p>
    <w:p w14:paraId="1E473FC2" w14:textId="7D36036F" w:rsidR="00097DEB" w:rsidRPr="00D97F28" w:rsidRDefault="00097DEB" w:rsidP="005C41D7">
      <w:pPr>
        <w:jc w:val="both"/>
        <w:rPr>
          <w:rFonts w:ascii="Arial" w:hAnsi="Arial" w:cs="Arial"/>
          <w:b/>
          <w:color w:val="2E74B5" w:themeColor="accent1" w:themeShade="BF"/>
        </w:rPr>
      </w:pPr>
      <w:r w:rsidRPr="00D97F28">
        <w:rPr>
          <w:rFonts w:ascii="Arial" w:hAnsi="Arial" w:cs="Arial"/>
          <w:b/>
          <w:color w:val="2E74B5" w:themeColor="accent1" w:themeShade="BF"/>
        </w:rPr>
        <w:t xml:space="preserve">SECTION 1 PRODUCTION OVERVIEW </w:t>
      </w:r>
    </w:p>
    <w:p w14:paraId="05DFAFA9" w14:textId="46DCC390" w:rsidR="006C2562" w:rsidRPr="00D97F28" w:rsidRDefault="00F120C1" w:rsidP="005C41D7">
      <w:pPr>
        <w:jc w:val="both"/>
        <w:rPr>
          <w:rFonts w:ascii="Arial" w:hAnsi="Arial" w:cs="Arial"/>
        </w:rPr>
      </w:pPr>
      <w:r w:rsidRPr="00D97F28">
        <w:rPr>
          <w:rFonts w:ascii="Arial" w:hAnsi="Arial" w:cs="Arial"/>
          <w:b/>
        </w:rPr>
        <w:t>Project Details</w:t>
      </w:r>
      <w:r w:rsidR="005F6D45" w:rsidRPr="00D97F28">
        <w:rPr>
          <w:rFonts w:ascii="Arial" w:hAnsi="Arial" w:cs="Arial"/>
        </w:rPr>
        <w:t xml:space="preserve"> should be filled </w:t>
      </w:r>
      <w:r w:rsidR="006C2562" w:rsidRPr="00D97F28">
        <w:rPr>
          <w:rFonts w:ascii="Arial" w:hAnsi="Arial" w:cs="Arial"/>
        </w:rPr>
        <w:t>with as much detail as is available at this stage</w:t>
      </w:r>
      <w:r w:rsidR="005F6D45" w:rsidRPr="00D97F28">
        <w:rPr>
          <w:rFonts w:ascii="Arial" w:hAnsi="Arial" w:cs="Arial"/>
        </w:rPr>
        <w:t xml:space="preserve"> of the production</w:t>
      </w:r>
      <w:r w:rsidR="006C2562" w:rsidRPr="00D97F28">
        <w:rPr>
          <w:rFonts w:ascii="Arial" w:hAnsi="Arial" w:cs="Arial"/>
        </w:rPr>
        <w:t xml:space="preserve">.  </w:t>
      </w:r>
    </w:p>
    <w:p w14:paraId="531A6A68" w14:textId="70A4CB0C" w:rsidR="00246AD8" w:rsidRPr="00D97F28" w:rsidRDefault="00246AD8" w:rsidP="005C41D7">
      <w:pPr>
        <w:jc w:val="both"/>
        <w:rPr>
          <w:rFonts w:ascii="Arial" w:hAnsi="Arial" w:cs="Arial"/>
          <w:b/>
        </w:rPr>
      </w:pPr>
      <w:r w:rsidRPr="00D97F28">
        <w:rPr>
          <w:rFonts w:ascii="Arial" w:hAnsi="Arial" w:cs="Arial"/>
          <w:b/>
        </w:rPr>
        <w:t>Skills Development Officer</w:t>
      </w:r>
    </w:p>
    <w:p w14:paraId="3770E868" w14:textId="25B79F9E" w:rsidR="00246AD8" w:rsidRPr="00D97F28" w:rsidRDefault="006364CE" w:rsidP="005C41D7">
      <w:pPr>
        <w:jc w:val="both"/>
        <w:rPr>
          <w:rFonts w:ascii="Arial" w:hAnsi="Arial" w:cs="Arial"/>
        </w:rPr>
      </w:pPr>
      <w:r w:rsidRPr="00D97F28">
        <w:rPr>
          <w:rFonts w:ascii="Arial" w:hAnsi="Arial" w:cs="Arial"/>
        </w:rPr>
        <w:t>It is recommended that e</w:t>
      </w:r>
      <w:r w:rsidR="00246AD8" w:rsidRPr="00D97F28">
        <w:rPr>
          <w:rFonts w:ascii="Arial" w:hAnsi="Arial" w:cs="Arial"/>
        </w:rPr>
        <w:t xml:space="preserve">ach production should </w:t>
      </w:r>
      <w:r w:rsidR="00C63C3C" w:rsidRPr="00D97F28">
        <w:rPr>
          <w:rFonts w:ascii="Arial" w:hAnsi="Arial" w:cs="Arial"/>
        </w:rPr>
        <w:t xml:space="preserve">either </w:t>
      </w:r>
      <w:r w:rsidR="00246AD8" w:rsidRPr="00D97F28">
        <w:rPr>
          <w:rFonts w:ascii="Arial" w:hAnsi="Arial" w:cs="Arial"/>
        </w:rPr>
        <w:t xml:space="preserve">appoint </w:t>
      </w:r>
      <w:r w:rsidR="005C2C7A" w:rsidRPr="00D97F28">
        <w:rPr>
          <w:rFonts w:ascii="Arial" w:hAnsi="Arial" w:cs="Arial"/>
        </w:rPr>
        <w:t xml:space="preserve">an individual </w:t>
      </w:r>
      <w:r w:rsidR="00246AD8" w:rsidRPr="00D97F28">
        <w:rPr>
          <w:rFonts w:ascii="Arial" w:hAnsi="Arial" w:cs="Arial"/>
        </w:rPr>
        <w:t xml:space="preserve">or nominate a suitable </w:t>
      </w:r>
      <w:r w:rsidR="005C2C7A" w:rsidRPr="00D97F28">
        <w:rPr>
          <w:rFonts w:ascii="Arial" w:hAnsi="Arial" w:cs="Arial"/>
        </w:rPr>
        <w:t>crew member</w:t>
      </w:r>
      <w:r w:rsidR="00246AD8" w:rsidRPr="00D97F28">
        <w:rPr>
          <w:rFonts w:ascii="Arial" w:hAnsi="Arial" w:cs="Arial"/>
        </w:rPr>
        <w:t xml:space="preserve"> to the role of Skills Development Officer who will engage with Screen Ireland and Screen Skills Ireland throughout the production as well as at application stage and compliance stage. The roles and responsibility for </w:t>
      </w:r>
      <w:r w:rsidR="00351286" w:rsidRPr="00D97F28">
        <w:rPr>
          <w:rFonts w:ascii="Arial" w:hAnsi="Arial" w:cs="Arial"/>
        </w:rPr>
        <w:t>this person</w:t>
      </w:r>
      <w:r w:rsidR="00246AD8" w:rsidRPr="00D97F28">
        <w:rPr>
          <w:rFonts w:ascii="Arial" w:hAnsi="Arial" w:cs="Arial"/>
        </w:rPr>
        <w:t xml:space="preserve"> </w:t>
      </w:r>
      <w:r w:rsidR="00C63C3C" w:rsidRPr="00D97F28">
        <w:rPr>
          <w:rFonts w:ascii="Arial" w:hAnsi="Arial" w:cs="Arial"/>
        </w:rPr>
        <w:t>may include</w:t>
      </w:r>
      <w:r w:rsidR="00246AD8" w:rsidRPr="00D97F28">
        <w:rPr>
          <w:rFonts w:ascii="Arial" w:hAnsi="Arial" w:cs="Arial"/>
        </w:rPr>
        <w:t>:</w:t>
      </w:r>
    </w:p>
    <w:p w14:paraId="5F01D708" w14:textId="24206BD4" w:rsidR="00C63C3C" w:rsidRPr="00D97F28" w:rsidRDefault="00C63C3C" w:rsidP="005C41D7">
      <w:pPr>
        <w:pStyle w:val="ListParagraph"/>
        <w:numPr>
          <w:ilvl w:val="0"/>
          <w:numId w:val="11"/>
        </w:numPr>
        <w:jc w:val="both"/>
        <w:rPr>
          <w:rFonts w:ascii="Arial" w:hAnsi="Arial" w:cs="Arial"/>
        </w:rPr>
      </w:pPr>
      <w:r w:rsidRPr="00D97F28">
        <w:rPr>
          <w:rFonts w:ascii="Arial" w:hAnsi="Arial" w:cs="Arial"/>
        </w:rPr>
        <w:t>Oversee the skills needs analysis process, the implementation of the proposed skills development plan, and the capture of data/evidence related to the skills activity carried out during production.</w:t>
      </w:r>
    </w:p>
    <w:p w14:paraId="0190ADCF" w14:textId="49E1302C" w:rsidR="00246AD8" w:rsidRPr="00D97F28" w:rsidRDefault="00246AD8" w:rsidP="005C41D7">
      <w:pPr>
        <w:pStyle w:val="ListParagraph"/>
        <w:numPr>
          <w:ilvl w:val="0"/>
          <w:numId w:val="11"/>
        </w:numPr>
        <w:jc w:val="both"/>
        <w:rPr>
          <w:rFonts w:ascii="Arial" w:hAnsi="Arial" w:cs="Arial"/>
        </w:rPr>
      </w:pPr>
      <w:r w:rsidRPr="00D97F28">
        <w:rPr>
          <w:rFonts w:ascii="Arial" w:hAnsi="Arial" w:cs="Arial"/>
        </w:rPr>
        <w:t>Be familiar with the Skills Development Plan</w:t>
      </w:r>
    </w:p>
    <w:p w14:paraId="26689161" w14:textId="57724F20" w:rsidR="00246AD8" w:rsidRPr="00D97F28" w:rsidRDefault="00246AD8" w:rsidP="005C41D7">
      <w:pPr>
        <w:pStyle w:val="ListParagraph"/>
        <w:numPr>
          <w:ilvl w:val="0"/>
          <w:numId w:val="11"/>
        </w:numPr>
        <w:jc w:val="both"/>
        <w:rPr>
          <w:rFonts w:ascii="Arial" w:hAnsi="Arial" w:cs="Arial"/>
        </w:rPr>
      </w:pPr>
      <w:r w:rsidRPr="00D97F28">
        <w:rPr>
          <w:rFonts w:ascii="Arial" w:hAnsi="Arial" w:cs="Arial"/>
        </w:rPr>
        <w:t xml:space="preserve">Work with the </w:t>
      </w:r>
      <w:r w:rsidR="00FF1DBB">
        <w:rPr>
          <w:rFonts w:ascii="Arial" w:hAnsi="Arial" w:cs="Arial"/>
        </w:rPr>
        <w:t>Skills development participant</w:t>
      </w:r>
      <w:r w:rsidRPr="00D97F28">
        <w:rPr>
          <w:rFonts w:ascii="Arial" w:hAnsi="Arial" w:cs="Arial"/>
        </w:rPr>
        <w:t>s and Supervisors to devise a training plan</w:t>
      </w:r>
    </w:p>
    <w:p w14:paraId="149DEC0A" w14:textId="57526AD2" w:rsidR="00246AD8" w:rsidRPr="00D97F28" w:rsidRDefault="00246AD8" w:rsidP="005C41D7">
      <w:pPr>
        <w:pStyle w:val="ListParagraph"/>
        <w:numPr>
          <w:ilvl w:val="0"/>
          <w:numId w:val="11"/>
        </w:numPr>
        <w:jc w:val="both"/>
        <w:rPr>
          <w:rFonts w:ascii="Arial" w:hAnsi="Arial" w:cs="Arial"/>
        </w:rPr>
      </w:pPr>
      <w:r w:rsidRPr="00D97F28">
        <w:rPr>
          <w:rFonts w:ascii="Arial" w:hAnsi="Arial" w:cs="Arial"/>
        </w:rPr>
        <w:t xml:space="preserve">Work with the </w:t>
      </w:r>
      <w:r w:rsidR="00FF1DBB">
        <w:rPr>
          <w:rFonts w:ascii="Arial" w:hAnsi="Arial" w:cs="Arial"/>
        </w:rPr>
        <w:t>Skills development participant</w:t>
      </w:r>
      <w:r w:rsidRPr="00D97F28">
        <w:rPr>
          <w:rFonts w:ascii="Arial" w:hAnsi="Arial" w:cs="Arial"/>
        </w:rPr>
        <w:t>s and Supervisors to create relevant reporting mechanisms to structure a</w:t>
      </w:r>
      <w:r w:rsidR="006364CE" w:rsidRPr="00D97F28">
        <w:rPr>
          <w:rFonts w:ascii="Arial" w:hAnsi="Arial" w:cs="Arial"/>
        </w:rPr>
        <w:t>nd capture evidence of training</w:t>
      </w:r>
    </w:p>
    <w:p w14:paraId="6A263750" w14:textId="0FD8DF39" w:rsidR="00246AD8" w:rsidRPr="00D97F28" w:rsidRDefault="00246AD8" w:rsidP="005C41D7">
      <w:pPr>
        <w:pStyle w:val="ListParagraph"/>
        <w:numPr>
          <w:ilvl w:val="0"/>
          <w:numId w:val="11"/>
        </w:numPr>
        <w:jc w:val="both"/>
        <w:rPr>
          <w:rFonts w:ascii="Arial" w:hAnsi="Arial" w:cs="Arial"/>
        </w:rPr>
      </w:pPr>
      <w:r w:rsidRPr="00D97F28">
        <w:rPr>
          <w:rFonts w:ascii="Arial" w:hAnsi="Arial" w:cs="Arial"/>
        </w:rPr>
        <w:t xml:space="preserve">Liaise with Screen Skills Ireland to facilitate contact with the </w:t>
      </w:r>
      <w:r w:rsidR="00FF1DBB">
        <w:rPr>
          <w:rFonts w:ascii="Arial" w:hAnsi="Arial" w:cs="Arial"/>
        </w:rPr>
        <w:t>Skills development participant</w:t>
      </w:r>
      <w:r w:rsidRPr="00D97F28">
        <w:rPr>
          <w:rFonts w:ascii="Arial" w:hAnsi="Arial" w:cs="Arial"/>
        </w:rPr>
        <w:t xml:space="preserve">s and their supervisors throughout the production </w:t>
      </w:r>
      <w:r w:rsidR="006364CE" w:rsidRPr="00D97F28">
        <w:rPr>
          <w:rFonts w:ascii="Arial" w:hAnsi="Arial" w:cs="Arial"/>
        </w:rPr>
        <w:t>to include set visits</w:t>
      </w:r>
    </w:p>
    <w:p w14:paraId="5724F8AD" w14:textId="0DF83486" w:rsidR="00246AD8" w:rsidRPr="00D97F28" w:rsidRDefault="00246AD8" w:rsidP="005C41D7">
      <w:pPr>
        <w:pStyle w:val="ListParagraph"/>
        <w:numPr>
          <w:ilvl w:val="0"/>
          <w:numId w:val="11"/>
        </w:numPr>
        <w:jc w:val="both"/>
        <w:rPr>
          <w:rFonts w:ascii="Arial" w:hAnsi="Arial" w:cs="Arial"/>
        </w:rPr>
      </w:pPr>
      <w:r w:rsidRPr="00D97F28">
        <w:rPr>
          <w:rFonts w:ascii="Arial" w:hAnsi="Arial" w:cs="Arial"/>
        </w:rPr>
        <w:t xml:space="preserve">Liaise with the </w:t>
      </w:r>
      <w:r w:rsidR="00FF1DBB">
        <w:rPr>
          <w:rFonts w:ascii="Arial" w:hAnsi="Arial" w:cs="Arial"/>
        </w:rPr>
        <w:t>Skills development participant</w:t>
      </w:r>
      <w:r w:rsidRPr="00D97F28">
        <w:rPr>
          <w:rFonts w:ascii="Arial" w:hAnsi="Arial" w:cs="Arial"/>
        </w:rPr>
        <w:t xml:space="preserve">s and supervisors throughout the production to provide support and </w:t>
      </w:r>
      <w:r w:rsidR="006364CE" w:rsidRPr="00D97F28">
        <w:rPr>
          <w:rFonts w:ascii="Arial" w:hAnsi="Arial" w:cs="Arial"/>
        </w:rPr>
        <w:t>monitor progress</w:t>
      </w:r>
    </w:p>
    <w:p w14:paraId="00EE5AB4" w14:textId="3CBAB0D9" w:rsidR="00246AD8" w:rsidRPr="00D97F28" w:rsidRDefault="00246AD8" w:rsidP="005C41D7">
      <w:pPr>
        <w:pStyle w:val="ListParagraph"/>
        <w:numPr>
          <w:ilvl w:val="0"/>
          <w:numId w:val="11"/>
        </w:numPr>
        <w:jc w:val="both"/>
        <w:rPr>
          <w:rFonts w:ascii="Arial" w:hAnsi="Arial" w:cs="Arial"/>
        </w:rPr>
      </w:pPr>
      <w:r w:rsidRPr="00D97F28">
        <w:rPr>
          <w:rFonts w:ascii="Arial" w:hAnsi="Arial" w:cs="Arial"/>
        </w:rPr>
        <w:t xml:space="preserve">Prepare the Quality Assurance Reports once the training is complete and submit to Screen </w:t>
      </w:r>
      <w:r w:rsidR="006364CE" w:rsidRPr="00D97F28">
        <w:rPr>
          <w:rFonts w:ascii="Arial" w:hAnsi="Arial" w:cs="Arial"/>
        </w:rPr>
        <w:t xml:space="preserve">Skills </w:t>
      </w:r>
      <w:r w:rsidRPr="00D97F28">
        <w:rPr>
          <w:rFonts w:ascii="Arial" w:hAnsi="Arial" w:cs="Arial"/>
        </w:rPr>
        <w:t xml:space="preserve">Ireland </w:t>
      </w:r>
      <w:r w:rsidRPr="00D97F28">
        <w:rPr>
          <w:rFonts w:ascii="Arial" w:hAnsi="Arial" w:cs="Arial"/>
          <w:color w:val="000000" w:themeColor="text1"/>
        </w:rPr>
        <w:t>along with all associa</w:t>
      </w:r>
      <w:r w:rsidR="006364CE" w:rsidRPr="00D97F28">
        <w:rPr>
          <w:rFonts w:ascii="Arial" w:hAnsi="Arial" w:cs="Arial"/>
          <w:color w:val="000000" w:themeColor="text1"/>
        </w:rPr>
        <w:t>ted paperwork and evidence/data</w:t>
      </w:r>
    </w:p>
    <w:p w14:paraId="611F55B6" w14:textId="1F9C413D" w:rsidR="000E4EFE" w:rsidRPr="00D97F28" w:rsidRDefault="000E4EFE" w:rsidP="005C41D7">
      <w:pPr>
        <w:jc w:val="both"/>
        <w:rPr>
          <w:rFonts w:ascii="Arial" w:hAnsi="Arial" w:cs="Arial"/>
          <w:i/>
          <w:iCs/>
        </w:rPr>
      </w:pPr>
      <w:r w:rsidRPr="00D97F28">
        <w:rPr>
          <w:rFonts w:ascii="Arial" w:hAnsi="Arial" w:cs="Arial"/>
          <w:i/>
          <w:iCs/>
        </w:rPr>
        <w:t>Please note that the role of the Skills Development Officer is a skills related role and not a HR related role (unless the Skills Development Officer already assumes a HR role as part of their role on the production).</w:t>
      </w:r>
    </w:p>
    <w:p w14:paraId="2274E79B" w14:textId="78798EF0" w:rsidR="00A01ED7" w:rsidRPr="00D97F28" w:rsidRDefault="00A01ED7" w:rsidP="005C41D7">
      <w:pPr>
        <w:jc w:val="both"/>
        <w:rPr>
          <w:rFonts w:ascii="Arial" w:hAnsi="Arial" w:cs="Arial"/>
        </w:rPr>
      </w:pPr>
      <w:r w:rsidRPr="00D97F28">
        <w:rPr>
          <w:rFonts w:ascii="Arial" w:hAnsi="Arial" w:cs="Arial"/>
        </w:rPr>
        <w:t>SSI recommends that Skills Development Officers undertake ‘Train the Trainer’, ‘</w:t>
      </w:r>
      <w:r w:rsidR="00442220" w:rsidRPr="00D97F28">
        <w:rPr>
          <w:rFonts w:ascii="Arial" w:hAnsi="Arial" w:cs="Arial"/>
        </w:rPr>
        <w:t xml:space="preserve">Managing </w:t>
      </w:r>
      <w:r w:rsidRPr="00D97F28">
        <w:rPr>
          <w:rFonts w:ascii="Arial" w:hAnsi="Arial" w:cs="Arial"/>
        </w:rPr>
        <w:t>Mentor</w:t>
      </w:r>
      <w:r w:rsidR="00442220" w:rsidRPr="00D97F28">
        <w:rPr>
          <w:rFonts w:ascii="Arial" w:hAnsi="Arial" w:cs="Arial"/>
        </w:rPr>
        <w:t>ing</w:t>
      </w:r>
      <w:r w:rsidRPr="00D97F28">
        <w:rPr>
          <w:rFonts w:ascii="Arial" w:hAnsi="Arial" w:cs="Arial"/>
        </w:rPr>
        <w:t>’ and/or other courses that may assist them with the role. In the future, SSI plans to develop a new, bespoke course specifically tailored to support the role of the Skills Development Officer.</w:t>
      </w:r>
    </w:p>
    <w:p w14:paraId="716295F9" w14:textId="3A2E7BAE" w:rsidR="006C2562" w:rsidRPr="00D97F28" w:rsidRDefault="006C2562" w:rsidP="005C41D7">
      <w:pPr>
        <w:jc w:val="both"/>
        <w:rPr>
          <w:rFonts w:ascii="Arial" w:hAnsi="Arial" w:cs="Arial"/>
        </w:rPr>
      </w:pPr>
      <w:r w:rsidRPr="00D97F28">
        <w:rPr>
          <w:rFonts w:ascii="Arial" w:hAnsi="Arial" w:cs="Arial"/>
          <w:b/>
        </w:rPr>
        <w:t>Production Budget</w:t>
      </w:r>
      <w:r w:rsidR="005F6D45" w:rsidRPr="00D97F28">
        <w:rPr>
          <w:rFonts w:ascii="Arial" w:hAnsi="Arial" w:cs="Arial"/>
        </w:rPr>
        <w:t xml:space="preserve"> details must be complete</w:t>
      </w:r>
      <w:r w:rsidR="0081106C" w:rsidRPr="00D97F28">
        <w:rPr>
          <w:rFonts w:ascii="Arial" w:hAnsi="Arial" w:cs="Arial"/>
        </w:rPr>
        <w:t>.</w:t>
      </w:r>
    </w:p>
    <w:p w14:paraId="6E205868" w14:textId="244BA6B1" w:rsidR="006C2562" w:rsidRPr="00D97F28" w:rsidRDefault="006C2562" w:rsidP="005C41D7">
      <w:pPr>
        <w:jc w:val="both"/>
        <w:rPr>
          <w:rFonts w:ascii="Arial" w:hAnsi="Arial" w:cs="Arial"/>
        </w:rPr>
      </w:pPr>
      <w:r w:rsidRPr="00D97F28">
        <w:rPr>
          <w:rFonts w:ascii="Arial" w:hAnsi="Arial" w:cs="Arial"/>
          <w:b/>
        </w:rPr>
        <w:t>Production Details</w:t>
      </w:r>
      <w:r w:rsidR="005F6D45" w:rsidRPr="00D97F28">
        <w:rPr>
          <w:rFonts w:ascii="Arial" w:hAnsi="Arial" w:cs="Arial"/>
        </w:rPr>
        <w:t xml:space="preserve"> must be complete</w:t>
      </w:r>
      <w:r w:rsidR="0081106C" w:rsidRPr="00D97F28">
        <w:rPr>
          <w:rFonts w:ascii="Arial" w:hAnsi="Arial" w:cs="Arial"/>
        </w:rPr>
        <w:t>.</w:t>
      </w:r>
    </w:p>
    <w:p w14:paraId="70A28F5F" w14:textId="6A76DC43" w:rsidR="00542680" w:rsidRPr="00D97F28" w:rsidRDefault="00097DEB" w:rsidP="005C41D7">
      <w:pPr>
        <w:widowControl w:val="0"/>
        <w:suppressAutoHyphens/>
        <w:autoSpaceDN w:val="0"/>
        <w:spacing w:line="247" w:lineRule="auto"/>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 xml:space="preserve">SECTION 2 </w:t>
      </w:r>
      <w:r w:rsidR="00553F98" w:rsidRPr="00D97F28">
        <w:rPr>
          <w:rFonts w:ascii="Arial" w:eastAsia="Calibri" w:hAnsi="Arial" w:cs="Arial"/>
          <w:b/>
          <w:color w:val="2E74B5" w:themeColor="accent1" w:themeShade="BF"/>
          <w:lang w:val="en-US"/>
        </w:rPr>
        <w:t>PLANNED ACTIVITY, RATIONALE AND JUSTIFICATION</w:t>
      </w:r>
    </w:p>
    <w:p w14:paraId="277E7DE8" w14:textId="77B4D573" w:rsidR="00542680" w:rsidRPr="00D97F28" w:rsidRDefault="00553F98" w:rsidP="005C41D7">
      <w:pPr>
        <w:jc w:val="both"/>
        <w:rPr>
          <w:rFonts w:ascii="Arial" w:hAnsi="Arial" w:cs="Arial"/>
          <w:bCs/>
        </w:rPr>
      </w:pPr>
      <w:r w:rsidRPr="00D97F28">
        <w:rPr>
          <w:rFonts w:ascii="Arial" w:eastAsia="Calibri" w:hAnsi="Arial" w:cs="Arial"/>
          <w:bCs/>
          <w:color w:val="000000" w:themeColor="text1"/>
          <w:lang w:val="en-US"/>
        </w:rPr>
        <w:t xml:space="preserve">This section is where you identify the skills needs that will be addressed </w:t>
      </w:r>
      <w:r w:rsidR="008D63D8" w:rsidRPr="00D97F28">
        <w:rPr>
          <w:rFonts w:ascii="Arial" w:eastAsia="Calibri" w:hAnsi="Arial" w:cs="Arial"/>
          <w:bCs/>
          <w:color w:val="000000" w:themeColor="text1"/>
          <w:lang w:val="en-US"/>
        </w:rPr>
        <w:t xml:space="preserve">and the rationale for the design of </w:t>
      </w:r>
      <w:r w:rsidRPr="00D97F28">
        <w:rPr>
          <w:rFonts w:ascii="Arial" w:eastAsia="Calibri" w:hAnsi="Arial" w:cs="Arial"/>
          <w:bCs/>
          <w:color w:val="000000" w:themeColor="text1"/>
          <w:lang w:val="en-US"/>
        </w:rPr>
        <w:t>the skills development plan.</w:t>
      </w:r>
      <w:r w:rsidR="00C763EF" w:rsidRPr="00D97F28">
        <w:rPr>
          <w:rFonts w:ascii="Arial" w:hAnsi="Arial" w:cs="Arial"/>
          <w:bCs/>
        </w:rPr>
        <w:t xml:space="preserve"> </w:t>
      </w:r>
      <w:r w:rsidR="00542680" w:rsidRPr="00D97F28">
        <w:rPr>
          <w:rFonts w:ascii="Arial" w:hAnsi="Arial" w:cs="Arial"/>
        </w:rPr>
        <w:t xml:space="preserve">It is advisable to undertake a </w:t>
      </w:r>
      <w:r w:rsidR="00E30705" w:rsidRPr="00D97F28">
        <w:rPr>
          <w:rFonts w:ascii="Arial" w:hAnsi="Arial" w:cs="Arial"/>
        </w:rPr>
        <w:t xml:space="preserve">Skills Needs Analysis </w:t>
      </w:r>
      <w:r w:rsidR="00542680" w:rsidRPr="00D97F28">
        <w:rPr>
          <w:rFonts w:ascii="Arial" w:hAnsi="Arial" w:cs="Arial"/>
        </w:rPr>
        <w:t xml:space="preserve">to ascertain the </w:t>
      </w:r>
      <w:r w:rsidR="00EF4A72" w:rsidRPr="00D97F28">
        <w:rPr>
          <w:rFonts w:ascii="Arial" w:hAnsi="Arial" w:cs="Arial"/>
        </w:rPr>
        <w:t>skills development needs of the</w:t>
      </w:r>
      <w:r w:rsidR="00542680" w:rsidRPr="00D97F28">
        <w:rPr>
          <w:rFonts w:ascii="Arial" w:hAnsi="Arial" w:cs="Arial"/>
        </w:rPr>
        <w:t xml:space="preserve"> production</w:t>
      </w:r>
      <w:r w:rsidR="00EF4A72" w:rsidRPr="00D97F28">
        <w:rPr>
          <w:rFonts w:ascii="Arial" w:hAnsi="Arial" w:cs="Arial"/>
        </w:rPr>
        <w:t xml:space="preserve"> and/or your company and/or individuals engaged on the production and/or the wider screen sector. </w:t>
      </w:r>
    </w:p>
    <w:p w14:paraId="2DA8B1E1" w14:textId="093553EC" w:rsidR="00553F98" w:rsidRPr="00D97F28" w:rsidRDefault="00553F98" w:rsidP="005C41D7">
      <w:pPr>
        <w:jc w:val="both"/>
        <w:rPr>
          <w:rFonts w:ascii="Arial" w:hAnsi="Arial" w:cs="Arial"/>
          <w:b/>
          <w:bCs/>
          <w:color w:val="2E74B5" w:themeColor="accent1" w:themeShade="BF"/>
        </w:rPr>
      </w:pPr>
      <w:r w:rsidRPr="00D97F28">
        <w:rPr>
          <w:rFonts w:ascii="Arial" w:hAnsi="Arial" w:cs="Arial"/>
          <w:b/>
          <w:bCs/>
          <w:color w:val="2E74B5" w:themeColor="accent1" w:themeShade="BF"/>
        </w:rPr>
        <w:t>SECTION 3 CATEGORY OF SKILLS ACTIVITY</w:t>
      </w:r>
    </w:p>
    <w:p w14:paraId="3C999C19" w14:textId="2AB53DC3" w:rsidR="00D0003D" w:rsidRDefault="00D0003D" w:rsidP="005C41D7">
      <w:pPr>
        <w:jc w:val="both"/>
        <w:rPr>
          <w:rFonts w:ascii="Arial" w:hAnsi="Arial" w:cs="Arial"/>
        </w:rPr>
      </w:pPr>
      <w:r w:rsidRPr="00D97F28">
        <w:rPr>
          <w:rFonts w:ascii="Arial" w:hAnsi="Arial" w:cs="Arial"/>
        </w:rPr>
        <w:t>This section is where you identify what types of skills activity will be completed through the skills development plan.</w:t>
      </w:r>
    </w:p>
    <w:p w14:paraId="29E94A0D" w14:textId="1E88C074" w:rsidR="00FF1DBB" w:rsidRPr="00FF1DBB" w:rsidRDefault="00FF1DBB" w:rsidP="00FF1DBB">
      <w:pPr>
        <w:jc w:val="both"/>
        <w:rPr>
          <w:rFonts w:ascii="Arial" w:hAnsi="Arial" w:cs="Arial"/>
        </w:rPr>
      </w:pPr>
      <w:r w:rsidRPr="00FF1DBB">
        <w:rPr>
          <w:rFonts w:ascii="Arial" w:hAnsi="Arial" w:cs="Arial"/>
        </w:rPr>
        <w:t xml:space="preserve">For the purposes of section 481, a </w:t>
      </w:r>
      <w:r>
        <w:rPr>
          <w:rFonts w:ascii="Arial" w:hAnsi="Arial" w:cs="Arial"/>
        </w:rPr>
        <w:t>s</w:t>
      </w:r>
      <w:r w:rsidRPr="00FF1DBB">
        <w:rPr>
          <w:rFonts w:ascii="Arial" w:hAnsi="Arial" w:cs="Arial"/>
        </w:rPr>
        <w:t xml:space="preserve">kills </w:t>
      </w:r>
      <w:r>
        <w:rPr>
          <w:rFonts w:ascii="Arial" w:hAnsi="Arial" w:cs="Arial"/>
        </w:rPr>
        <w:t>development p</w:t>
      </w:r>
      <w:r w:rsidRPr="00FF1DBB">
        <w:rPr>
          <w:rFonts w:ascii="Arial" w:hAnsi="Arial" w:cs="Arial"/>
        </w:rPr>
        <w:t xml:space="preserve">articipant is any individual engaged on a production whose skills will be developed and tracked during the production in line with the skills development requirements linked to section 481 within the categories of: </w:t>
      </w:r>
      <w:r w:rsidRPr="00485DE3">
        <w:rPr>
          <w:rFonts w:ascii="Arial" w:hAnsi="Arial" w:cs="Arial"/>
          <w:b/>
        </w:rPr>
        <w:t>New Entrant</w:t>
      </w:r>
      <w:r w:rsidRPr="00FF1DBB">
        <w:rPr>
          <w:rFonts w:ascii="Arial" w:hAnsi="Arial" w:cs="Arial"/>
        </w:rPr>
        <w:t xml:space="preserve">, </w:t>
      </w:r>
      <w:r w:rsidRPr="00485DE3">
        <w:rPr>
          <w:rFonts w:ascii="Arial" w:hAnsi="Arial" w:cs="Arial"/>
          <w:b/>
        </w:rPr>
        <w:t>Trainee/</w:t>
      </w:r>
      <w:r>
        <w:rPr>
          <w:rFonts w:ascii="Arial" w:hAnsi="Arial" w:cs="Arial"/>
          <w:b/>
        </w:rPr>
        <w:t xml:space="preserve">Animation </w:t>
      </w:r>
      <w:r w:rsidRPr="00485DE3">
        <w:rPr>
          <w:rFonts w:ascii="Arial" w:hAnsi="Arial" w:cs="Arial"/>
          <w:b/>
        </w:rPr>
        <w:t>Junior</w:t>
      </w:r>
      <w:r>
        <w:rPr>
          <w:rFonts w:ascii="Arial" w:hAnsi="Arial" w:cs="Arial"/>
        </w:rPr>
        <w:t xml:space="preserve"> or </w:t>
      </w:r>
      <w:r w:rsidRPr="00485DE3">
        <w:rPr>
          <w:rFonts w:ascii="Arial" w:hAnsi="Arial" w:cs="Arial"/>
          <w:b/>
        </w:rPr>
        <w:t>Upskiller</w:t>
      </w:r>
      <w:r w:rsidRPr="00FF1DBB">
        <w:rPr>
          <w:rFonts w:ascii="Arial" w:hAnsi="Arial" w:cs="Arial"/>
        </w:rPr>
        <w:t>. For the purposes of section 481:</w:t>
      </w:r>
    </w:p>
    <w:p w14:paraId="75CAA3C5" w14:textId="6352CDDB" w:rsidR="00FF1DBB" w:rsidRPr="00485DE3" w:rsidRDefault="00FF1DBB" w:rsidP="00485DE3">
      <w:pPr>
        <w:pStyle w:val="ListParagraph"/>
        <w:numPr>
          <w:ilvl w:val="0"/>
          <w:numId w:val="11"/>
        </w:numPr>
        <w:jc w:val="both"/>
        <w:rPr>
          <w:rFonts w:ascii="Arial" w:hAnsi="Arial" w:cs="Arial"/>
        </w:rPr>
      </w:pPr>
      <w:r w:rsidRPr="00485DE3">
        <w:rPr>
          <w:rFonts w:ascii="Arial" w:hAnsi="Arial" w:cs="Arial"/>
        </w:rPr>
        <w:t xml:space="preserve">a </w:t>
      </w:r>
      <w:r>
        <w:rPr>
          <w:rFonts w:ascii="Arial" w:hAnsi="Arial" w:cs="Arial"/>
        </w:rPr>
        <w:t>ne</w:t>
      </w:r>
      <w:r w:rsidRPr="00FF1DBB">
        <w:rPr>
          <w:rFonts w:ascii="Arial" w:hAnsi="Arial" w:cs="Arial"/>
        </w:rPr>
        <w:t>w e</w:t>
      </w:r>
      <w:r w:rsidRPr="00485DE3">
        <w:rPr>
          <w:rFonts w:ascii="Arial" w:hAnsi="Arial" w:cs="Arial"/>
        </w:rPr>
        <w:t xml:space="preserve">ntrant is considered to be someone engaged on their first job in the industry; </w:t>
      </w:r>
    </w:p>
    <w:p w14:paraId="6E74D711" w14:textId="77777777" w:rsidR="00485DE3" w:rsidRDefault="00FF1DBB" w:rsidP="005C41D7">
      <w:pPr>
        <w:pStyle w:val="ListParagraph"/>
        <w:numPr>
          <w:ilvl w:val="0"/>
          <w:numId w:val="11"/>
        </w:numPr>
        <w:jc w:val="both"/>
        <w:rPr>
          <w:rFonts w:ascii="Arial" w:hAnsi="Arial" w:cs="Arial"/>
        </w:rPr>
      </w:pPr>
      <w:r w:rsidRPr="00FF1DBB">
        <w:rPr>
          <w:rFonts w:ascii="Arial" w:hAnsi="Arial" w:cs="Arial"/>
        </w:rPr>
        <w:t>a t</w:t>
      </w:r>
      <w:r w:rsidRPr="00485DE3">
        <w:rPr>
          <w:rFonts w:ascii="Arial" w:hAnsi="Arial" w:cs="Arial"/>
        </w:rPr>
        <w:t>rainee/</w:t>
      </w:r>
      <w:r>
        <w:rPr>
          <w:rFonts w:ascii="Arial" w:hAnsi="Arial" w:cs="Arial"/>
        </w:rPr>
        <w:t>a</w:t>
      </w:r>
      <w:r w:rsidRPr="00485DE3">
        <w:rPr>
          <w:rFonts w:ascii="Arial" w:hAnsi="Arial" w:cs="Arial"/>
        </w:rPr>
        <w:t xml:space="preserve">nimation </w:t>
      </w:r>
      <w:r>
        <w:rPr>
          <w:rFonts w:ascii="Arial" w:hAnsi="Arial" w:cs="Arial"/>
        </w:rPr>
        <w:t>j</w:t>
      </w:r>
      <w:r w:rsidRPr="00485DE3">
        <w:rPr>
          <w:rFonts w:ascii="Arial" w:hAnsi="Arial" w:cs="Arial"/>
        </w:rPr>
        <w:t>unior is considered to be someone with up to 5-years of experience working in the industry;</w:t>
      </w:r>
    </w:p>
    <w:p w14:paraId="623FD469" w14:textId="2909BA5C" w:rsidR="00485DE3" w:rsidRPr="00485DE3" w:rsidRDefault="00FF1DBB" w:rsidP="00485DE3">
      <w:pPr>
        <w:pStyle w:val="ListParagraph"/>
        <w:numPr>
          <w:ilvl w:val="0"/>
          <w:numId w:val="11"/>
        </w:numPr>
        <w:jc w:val="both"/>
        <w:rPr>
          <w:rFonts w:ascii="Arial" w:hAnsi="Arial" w:cs="Arial"/>
        </w:rPr>
      </w:pPr>
      <w:r w:rsidRPr="00485DE3">
        <w:rPr>
          <w:rFonts w:ascii="Arial" w:hAnsi="Arial" w:cs="Arial"/>
        </w:rPr>
        <w:t>an upskiller is considered to be a Skills Development Participant who is not a new entrant or a trainee/animation junior.</w:t>
      </w:r>
    </w:p>
    <w:p w14:paraId="20A6FAA6" w14:textId="250F97D0" w:rsidR="0081106C" w:rsidRPr="00485DE3" w:rsidRDefault="00D0003D" w:rsidP="00485DE3">
      <w:pPr>
        <w:jc w:val="both"/>
        <w:rPr>
          <w:rFonts w:ascii="Arial" w:hAnsi="Arial" w:cs="Arial"/>
        </w:rPr>
      </w:pPr>
      <w:r w:rsidRPr="00485DE3">
        <w:rPr>
          <w:rFonts w:ascii="Arial" w:hAnsi="Arial" w:cs="Arial"/>
          <w:i/>
          <w:iCs/>
        </w:rPr>
        <w:t xml:space="preserve">Please note that a minimum of 2 skills development participants must be engaged on the production and ordinarily, the Department of Culture, Heritage and the Gaeltacht would expect to see a skills development participant engaged for every €177,500 of corporation tax credit </w:t>
      </w:r>
      <w:r w:rsidR="00C6499B" w:rsidRPr="00485DE3">
        <w:rPr>
          <w:rFonts w:ascii="Arial" w:hAnsi="Arial" w:cs="Arial"/>
          <w:i/>
          <w:iCs/>
        </w:rPr>
        <w:t>claimed.</w:t>
      </w:r>
      <w:r w:rsidR="00272C19" w:rsidRPr="00485DE3">
        <w:rPr>
          <w:rFonts w:ascii="Arial" w:hAnsi="Arial" w:cs="Arial"/>
          <w:i/>
          <w:iCs/>
        </w:rPr>
        <w:t xml:space="preserve"> Where an application is made for the Regional Film Development Uplift, the Department will require additional </w:t>
      </w:r>
      <w:r w:rsidR="00FF1DBB" w:rsidRPr="00485DE3">
        <w:rPr>
          <w:rFonts w:ascii="Arial" w:hAnsi="Arial" w:cs="Arial"/>
          <w:i/>
          <w:iCs/>
        </w:rPr>
        <w:t>skills development participant</w:t>
      </w:r>
      <w:r w:rsidR="00272C19" w:rsidRPr="00485DE3">
        <w:rPr>
          <w:rFonts w:ascii="Arial" w:hAnsi="Arial" w:cs="Arial"/>
          <w:i/>
          <w:iCs/>
        </w:rPr>
        <w:t>s to be engaged to further the aim of developing new local pools of talent in the film sector in areas outside the current main production hubs.</w:t>
      </w:r>
    </w:p>
    <w:p w14:paraId="71351503" w14:textId="108E5E5A" w:rsidR="005C2C7A" w:rsidRPr="00D97F28" w:rsidRDefault="0081106C" w:rsidP="005C41D7">
      <w:pPr>
        <w:jc w:val="both"/>
        <w:rPr>
          <w:rFonts w:ascii="Arial" w:hAnsi="Arial" w:cs="Arial"/>
        </w:rPr>
      </w:pPr>
      <w:r w:rsidRPr="00D97F28">
        <w:rPr>
          <w:rFonts w:ascii="Arial" w:hAnsi="Arial" w:cs="Arial"/>
        </w:rPr>
        <w:t xml:space="preserve">There </w:t>
      </w:r>
      <w:r w:rsidR="002D7030" w:rsidRPr="00D97F28">
        <w:rPr>
          <w:rFonts w:ascii="Arial" w:hAnsi="Arial" w:cs="Arial"/>
        </w:rPr>
        <w:t>is</w:t>
      </w:r>
      <w:r w:rsidRPr="00D97F28">
        <w:rPr>
          <w:rFonts w:ascii="Arial" w:hAnsi="Arial" w:cs="Arial"/>
        </w:rPr>
        <w:t xml:space="preserve"> a </w:t>
      </w:r>
      <w:r w:rsidRPr="00D97F28">
        <w:rPr>
          <w:rFonts w:ascii="Arial" w:hAnsi="Arial" w:cs="Arial"/>
          <w:b/>
          <w:bCs/>
          <w:u w:val="single"/>
        </w:rPr>
        <w:t>menu of options</w:t>
      </w:r>
      <w:r w:rsidRPr="00D97F28">
        <w:rPr>
          <w:rFonts w:ascii="Arial" w:hAnsi="Arial" w:cs="Arial"/>
        </w:rPr>
        <w:t xml:space="preserve"> for producers to choose from in this section. </w:t>
      </w:r>
      <w:r w:rsidR="00C35CAC" w:rsidRPr="00D97F28">
        <w:rPr>
          <w:rFonts w:ascii="Arial" w:hAnsi="Arial" w:cs="Arial"/>
        </w:rPr>
        <w:t xml:space="preserve">The </w:t>
      </w:r>
      <w:r w:rsidR="00C63C3C" w:rsidRPr="00D97F28">
        <w:rPr>
          <w:rFonts w:ascii="Arial" w:hAnsi="Arial" w:cs="Arial"/>
        </w:rPr>
        <w:t xml:space="preserve">skills </w:t>
      </w:r>
      <w:r w:rsidR="00C35CAC" w:rsidRPr="00D97F28">
        <w:rPr>
          <w:rFonts w:ascii="Arial" w:hAnsi="Arial" w:cs="Arial"/>
        </w:rPr>
        <w:t xml:space="preserve">activity </w:t>
      </w:r>
      <w:r w:rsidR="00C63C3C" w:rsidRPr="00D97F28">
        <w:rPr>
          <w:rFonts w:ascii="Arial" w:hAnsi="Arial" w:cs="Arial"/>
        </w:rPr>
        <w:t>proposed may be targeted at one or more of the following:</w:t>
      </w:r>
    </w:p>
    <w:p w14:paraId="1BFEAB7A" w14:textId="4A42DA19" w:rsidR="005C2C7A" w:rsidRDefault="00C35CAC" w:rsidP="005C41D7">
      <w:pPr>
        <w:pStyle w:val="ListParagraph"/>
        <w:numPr>
          <w:ilvl w:val="0"/>
          <w:numId w:val="24"/>
        </w:numPr>
        <w:jc w:val="both"/>
        <w:rPr>
          <w:rFonts w:ascii="Arial" w:hAnsi="Arial" w:cs="Arial"/>
        </w:rPr>
      </w:pPr>
      <w:r w:rsidRPr="00D97F28">
        <w:rPr>
          <w:rFonts w:ascii="Arial" w:hAnsi="Arial" w:cs="Arial"/>
          <w:u w:val="single"/>
        </w:rPr>
        <w:t>New Entrants</w:t>
      </w:r>
      <w:r w:rsidR="005C2C7A" w:rsidRPr="00D97F28">
        <w:rPr>
          <w:rFonts w:ascii="Arial" w:hAnsi="Arial" w:cs="Arial"/>
        </w:rPr>
        <w:t xml:space="preserve"> </w:t>
      </w:r>
      <w:r w:rsidR="0096370E" w:rsidRPr="00D97F28">
        <w:rPr>
          <w:rFonts w:ascii="Arial" w:hAnsi="Arial" w:cs="Arial"/>
        </w:rPr>
        <w:t>–</w:t>
      </w:r>
      <w:r w:rsidR="005C2C7A" w:rsidRPr="00D97F28">
        <w:rPr>
          <w:rFonts w:ascii="Arial" w:hAnsi="Arial" w:cs="Arial"/>
        </w:rPr>
        <w:t xml:space="preserve"> </w:t>
      </w:r>
      <w:r w:rsidR="006364CE" w:rsidRPr="00D97F28">
        <w:rPr>
          <w:rFonts w:ascii="Arial" w:hAnsi="Arial" w:cs="Arial"/>
        </w:rPr>
        <w:t>First time working in the industry</w:t>
      </w:r>
    </w:p>
    <w:p w14:paraId="47B896D8" w14:textId="3B305B50" w:rsidR="00283DFB" w:rsidRPr="00A022BE" w:rsidRDefault="00283DFB" w:rsidP="00A022BE">
      <w:pPr>
        <w:pStyle w:val="ListParagraph"/>
        <w:numPr>
          <w:ilvl w:val="0"/>
          <w:numId w:val="24"/>
        </w:numPr>
        <w:jc w:val="both"/>
        <w:rPr>
          <w:rFonts w:ascii="Arial" w:hAnsi="Arial" w:cs="Arial"/>
        </w:rPr>
      </w:pPr>
      <w:r>
        <w:rPr>
          <w:rFonts w:ascii="Arial" w:hAnsi="Arial" w:cs="Arial"/>
          <w:u w:val="single"/>
        </w:rPr>
        <w:t xml:space="preserve">Animation Junior </w:t>
      </w:r>
      <w:r>
        <w:rPr>
          <w:rFonts w:ascii="Arial" w:hAnsi="Arial" w:cs="Arial"/>
        </w:rPr>
        <w:t>–</w:t>
      </w:r>
      <w:r w:rsidR="00A022BE">
        <w:rPr>
          <w:rFonts w:ascii="Arial" w:hAnsi="Arial" w:cs="Arial"/>
        </w:rPr>
        <w:t xml:space="preserve"> </w:t>
      </w:r>
      <w:r w:rsidR="00A022BE" w:rsidRPr="00D97F28">
        <w:rPr>
          <w:rFonts w:ascii="Arial" w:hAnsi="Arial" w:cs="Arial"/>
        </w:rPr>
        <w:t xml:space="preserve">Up to 5 years working in the </w:t>
      </w:r>
      <w:r w:rsidR="00A022BE">
        <w:rPr>
          <w:rFonts w:ascii="Arial" w:hAnsi="Arial" w:cs="Arial"/>
        </w:rPr>
        <w:t xml:space="preserve">animation </w:t>
      </w:r>
      <w:r w:rsidR="00A022BE" w:rsidRPr="00D97F28">
        <w:rPr>
          <w:rFonts w:ascii="Arial" w:hAnsi="Arial" w:cs="Arial"/>
        </w:rPr>
        <w:t>industry</w:t>
      </w:r>
    </w:p>
    <w:p w14:paraId="3B199CF0" w14:textId="1FD4427C" w:rsidR="005C2C7A" w:rsidRPr="00D97F28" w:rsidRDefault="00C35CAC" w:rsidP="005C41D7">
      <w:pPr>
        <w:pStyle w:val="ListParagraph"/>
        <w:numPr>
          <w:ilvl w:val="0"/>
          <w:numId w:val="24"/>
        </w:numPr>
        <w:jc w:val="both"/>
        <w:rPr>
          <w:rFonts w:ascii="Arial" w:hAnsi="Arial" w:cs="Arial"/>
        </w:rPr>
      </w:pPr>
      <w:r w:rsidRPr="00D97F28">
        <w:rPr>
          <w:rFonts w:ascii="Arial" w:hAnsi="Arial" w:cs="Arial"/>
          <w:u w:val="single"/>
        </w:rPr>
        <w:t>Trainees</w:t>
      </w:r>
      <w:r w:rsidR="005C2C7A" w:rsidRPr="00D97F28">
        <w:rPr>
          <w:rFonts w:ascii="Arial" w:hAnsi="Arial" w:cs="Arial"/>
        </w:rPr>
        <w:t xml:space="preserve"> </w:t>
      </w:r>
      <w:r w:rsidR="0096370E" w:rsidRPr="00D97F28">
        <w:rPr>
          <w:rFonts w:ascii="Arial" w:hAnsi="Arial" w:cs="Arial"/>
        </w:rPr>
        <w:t>–</w:t>
      </w:r>
      <w:r w:rsidR="005C2C7A" w:rsidRPr="00D97F28">
        <w:rPr>
          <w:rFonts w:ascii="Arial" w:hAnsi="Arial" w:cs="Arial"/>
        </w:rPr>
        <w:t xml:space="preserve"> </w:t>
      </w:r>
      <w:r w:rsidR="0096370E" w:rsidRPr="00D97F28">
        <w:rPr>
          <w:rFonts w:ascii="Arial" w:hAnsi="Arial" w:cs="Arial"/>
        </w:rPr>
        <w:t>U</w:t>
      </w:r>
      <w:r w:rsidR="006364CE" w:rsidRPr="00D97F28">
        <w:rPr>
          <w:rFonts w:ascii="Arial" w:hAnsi="Arial" w:cs="Arial"/>
        </w:rPr>
        <w:t>p to 5 years working in the industry</w:t>
      </w:r>
    </w:p>
    <w:p w14:paraId="70D1D6C5" w14:textId="5F65FEC2" w:rsidR="005C2C7A" w:rsidRPr="00D97F28" w:rsidRDefault="00C35CAC" w:rsidP="005C41D7">
      <w:pPr>
        <w:pStyle w:val="ListParagraph"/>
        <w:numPr>
          <w:ilvl w:val="0"/>
          <w:numId w:val="24"/>
        </w:numPr>
        <w:jc w:val="both"/>
        <w:rPr>
          <w:rFonts w:ascii="Arial" w:hAnsi="Arial" w:cs="Arial"/>
        </w:rPr>
      </w:pPr>
      <w:r w:rsidRPr="00D97F28">
        <w:rPr>
          <w:rFonts w:ascii="Arial" w:hAnsi="Arial" w:cs="Arial"/>
          <w:u w:val="single"/>
        </w:rPr>
        <w:t>Upskilling</w:t>
      </w:r>
      <w:r w:rsidR="005C2C7A" w:rsidRPr="00D97F28">
        <w:rPr>
          <w:rFonts w:ascii="Arial" w:hAnsi="Arial" w:cs="Arial"/>
        </w:rPr>
        <w:t xml:space="preserve"> </w:t>
      </w:r>
      <w:r w:rsidR="0096370E" w:rsidRPr="00D97F28">
        <w:rPr>
          <w:rFonts w:ascii="Arial" w:hAnsi="Arial" w:cs="Arial"/>
        </w:rPr>
        <w:t>–</w:t>
      </w:r>
      <w:r w:rsidR="005C2C7A" w:rsidRPr="00D97F28">
        <w:rPr>
          <w:rFonts w:ascii="Arial" w:hAnsi="Arial" w:cs="Arial"/>
        </w:rPr>
        <w:t xml:space="preserve"> </w:t>
      </w:r>
      <w:r w:rsidR="006364CE" w:rsidRPr="00D97F28">
        <w:rPr>
          <w:rFonts w:ascii="Arial" w:hAnsi="Arial" w:cs="Arial"/>
        </w:rPr>
        <w:t xml:space="preserve">Skills </w:t>
      </w:r>
      <w:r w:rsidR="00E5169D">
        <w:rPr>
          <w:rFonts w:ascii="Arial" w:hAnsi="Arial" w:cs="Arial"/>
        </w:rPr>
        <w:t xml:space="preserve">development </w:t>
      </w:r>
      <w:r w:rsidR="006364CE" w:rsidRPr="00D97F28">
        <w:rPr>
          <w:rFonts w:ascii="Arial" w:hAnsi="Arial" w:cs="Arial"/>
        </w:rPr>
        <w:t>participants on production who are not new entrants</w:t>
      </w:r>
      <w:r w:rsidR="00283DFB">
        <w:rPr>
          <w:rFonts w:ascii="Arial" w:hAnsi="Arial" w:cs="Arial"/>
        </w:rPr>
        <w:t>, animation juniors</w:t>
      </w:r>
      <w:r w:rsidR="006364CE" w:rsidRPr="00D97F28">
        <w:rPr>
          <w:rFonts w:ascii="Arial" w:hAnsi="Arial" w:cs="Arial"/>
        </w:rPr>
        <w:t xml:space="preserve"> or trainees</w:t>
      </w:r>
    </w:p>
    <w:p w14:paraId="5F6EEE47" w14:textId="51E75C29" w:rsidR="005C2C7A" w:rsidRPr="00D97F28" w:rsidRDefault="00C35CAC" w:rsidP="005C41D7">
      <w:pPr>
        <w:pStyle w:val="ListParagraph"/>
        <w:numPr>
          <w:ilvl w:val="0"/>
          <w:numId w:val="24"/>
        </w:numPr>
        <w:jc w:val="both"/>
        <w:rPr>
          <w:rFonts w:ascii="Arial" w:hAnsi="Arial" w:cs="Arial"/>
        </w:rPr>
      </w:pPr>
      <w:r w:rsidRPr="00D97F28">
        <w:rPr>
          <w:rFonts w:ascii="Arial" w:hAnsi="Arial" w:cs="Arial"/>
          <w:u w:val="single"/>
        </w:rPr>
        <w:t>Courses</w:t>
      </w:r>
      <w:r w:rsidR="005C2C7A" w:rsidRPr="00D97F28">
        <w:rPr>
          <w:rFonts w:ascii="Arial" w:hAnsi="Arial" w:cs="Arial"/>
        </w:rPr>
        <w:t xml:space="preserve"> – </w:t>
      </w:r>
      <w:r w:rsidR="006364CE" w:rsidRPr="00D97F28">
        <w:rPr>
          <w:rFonts w:ascii="Arial" w:hAnsi="Arial" w:cs="Arial"/>
        </w:rPr>
        <w:t>All skills development courses linked to the production or the company</w:t>
      </w:r>
    </w:p>
    <w:p w14:paraId="65D19635" w14:textId="0FC0E043" w:rsidR="005C2C7A" w:rsidRPr="00D97F28" w:rsidRDefault="00C35CAC" w:rsidP="005C41D7">
      <w:pPr>
        <w:pStyle w:val="ListParagraph"/>
        <w:numPr>
          <w:ilvl w:val="0"/>
          <w:numId w:val="24"/>
        </w:numPr>
        <w:jc w:val="both"/>
        <w:rPr>
          <w:rFonts w:ascii="Arial" w:hAnsi="Arial" w:cs="Arial"/>
        </w:rPr>
      </w:pPr>
      <w:r w:rsidRPr="00D97F28">
        <w:rPr>
          <w:rFonts w:ascii="Arial" w:hAnsi="Arial" w:cs="Arial"/>
          <w:u w:val="single"/>
        </w:rPr>
        <w:t>Mentoring</w:t>
      </w:r>
      <w:r w:rsidR="005C2C7A" w:rsidRPr="00D97F28">
        <w:rPr>
          <w:rFonts w:ascii="Arial" w:hAnsi="Arial" w:cs="Arial"/>
        </w:rPr>
        <w:t xml:space="preserve"> – </w:t>
      </w:r>
      <w:r w:rsidR="0096370E" w:rsidRPr="00D97F28">
        <w:rPr>
          <w:rFonts w:ascii="Arial" w:hAnsi="Arial" w:cs="Arial"/>
        </w:rPr>
        <w:t xml:space="preserve">Mentoring applies when an individual is brought onto the production </w:t>
      </w:r>
      <w:r w:rsidR="001D0FFD" w:rsidRPr="00D97F28">
        <w:rPr>
          <w:rFonts w:ascii="Arial" w:hAnsi="Arial" w:cs="Arial"/>
        </w:rPr>
        <w:t xml:space="preserve">solely and </w:t>
      </w:r>
      <w:r w:rsidR="0096370E" w:rsidRPr="00D97F28">
        <w:rPr>
          <w:rFonts w:ascii="Arial" w:hAnsi="Arial" w:cs="Arial"/>
        </w:rPr>
        <w:t>specifically to mentor someone on the production. The mentoring programme must be structured and linked to a personal mentee development plan that is relevant to the production. Mentoring programmes must be agreed on a case by case basis with SSI.</w:t>
      </w:r>
    </w:p>
    <w:p w14:paraId="2E45ED4F" w14:textId="1BAC3EFA" w:rsidR="005C2C7A" w:rsidRPr="00D97F28" w:rsidRDefault="00C35CAC" w:rsidP="005C41D7">
      <w:pPr>
        <w:pStyle w:val="ListParagraph"/>
        <w:numPr>
          <w:ilvl w:val="0"/>
          <w:numId w:val="24"/>
        </w:numPr>
        <w:jc w:val="both"/>
        <w:rPr>
          <w:rFonts w:ascii="Arial" w:hAnsi="Arial" w:cs="Arial"/>
        </w:rPr>
      </w:pPr>
      <w:r w:rsidRPr="00D97F28">
        <w:rPr>
          <w:rFonts w:ascii="Arial" w:hAnsi="Arial" w:cs="Arial"/>
          <w:u w:val="single"/>
        </w:rPr>
        <w:t>Shadowing</w:t>
      </w:r>
      <w:r w:rsidR="005C2C7A" w:rsidRPr="00D97F28">
        <w:rPr>
          <w:rFonts w:ascii="Arial" w:hAnsi="Arial" w:cs="Arial"/>
        </w:rPr>
        <w:t xml:space="preserve"> – </w:t>
      </w:r>
      <w:r w:rsidR="0096370E" w:rsidRPr="00D97F28">
        <w:rPr>
          <w:rFonts w:ascii="Arial" w:hAnsi="Arial" w:cs="Arial"/>
        </w:rPr>
        <w:t xml:space="preserve">Shadowing applies when a shadowee is brought onto the production to </w:t>
      </w:r>
      <w:r w:rsidR="001D0FFD" w:rsidRPr="00D97F28">
        <w:rPr>
          <w:rFonts w:ascii="Arial" w:hAnsi="Arial" w:cs="Arial"/>
        </w:rPr>
        <w:t xml:space="preserve">solely and specifically </w:t>
      </w:r>
      <w:r w:rsidR="0096370E" w:rsidRPr="00D97F28">
        <w:rPr>
          <w:rFonts w:ascii="Arial" w:hAnsi="Arial" w:cs="Arial"/>
        </w:rPr>
        <w:t>shadow/observe someone on the production. The shadowing programme must be structured and linked to a personal shadowee development plan that is relevant to the production. Shadowing programmes must be agreed on a case by case basis with SSI.</w:t>
      </w:r>
    </w:p>
    <w:p w14:paraId="51AC0E0C" w14:textId="371ECC7D" w:rsidR="00C35CAC" w:rsidRPr="00D97F28" w:rsidRDefault="00C35CAC" w:rsidP="005C41D7">
      <w:pPr>
        <w:pStyle w:val="ListParagraph"/>
        <w:numPr>
          <w:ilvl w:val="0"/>
          <w:numId w:val="24"/>
        </w:numPr>
        <w:jc w:val="both"/>
        <w:rPr>
          <w:rFonts w:ascii="Arial" w:hAnsi="Arial" w:cs="Arial"/>
        </w:rPr>
      </w:pPr>
      <w:r w:rsidRPr="00D97F28">
        <w:rPr>
          <w:rFonts w:ascii="Arial" w:hAnsi="Arial" w:cs="Arial"/>
          <w:u w:val="single"/>
        </w:rPr>
        <w:t>Additional Skills Development Activity</w:t>
      </w:r>
      <w:r w:rsidR="005C2C7A" w:rsidRPr="00D97F28">
        <w:rPr>
          <w:rFonts w:ascii="Arial" w:hAnsi="Arial" w:cs="Arial"/>
        </w:rPr>
        <w:t xml:space="preserve"> – </w:t>
      </w:r>
      <w:r w:rsidR="00C63C3C" w:rsidRPr="00D97F28">
        <w:rPr>
          <w:rFonts w:ascii="Arial" w:hAnsi="Arial" w:cs="Arial"/>
        </w:rPr>
        <w:t>This list is not exhaustive but a</w:t>
      </w:r>
      <w:r w:rsidR="006F7589" w:rsidRPr="00D97F28">
        <w:rPr>
          <w:rFonts w:ascii="Arial" w:hAnsi="Arial" w:cs="Arial"/>
        </w:rPr>
        <w:t xml:space="preserve">dditional activity may include </w:t>
      </w:r>
      <w:r w:rsidR="00C63C3C" w:rsidRPr="00D97F28">
        <w:rPr>
          <w:rFonts w:ascii="Arial" w:hAnsi="Arial" w:cs="Arial"/>
        </w:rPr>
        <w:t xml:space="preserve">one or more of </w:t>
      </w:r>
      <w:r w:rsidR="006F7589" w:rsidRPr="00D97F28">
        <w:rPr>
          <w:rFonts w:ascii="Arial" w:hAnsi="Arial" w:cs="Arial"/>
        </w:rPr>
        <w:t>the following: Above the Line skills development; Writers Rooms; Masterclasses provided by key talent for the wider sector; Promotion of Careers in the Screen Industry to second level students; Engagement with Education Providers</w:t>
      </w:r>
      <w:r w:rsidR="008C5542" w:rsidRPr="00D97F28">
        <w:rPr>
          <w:rFonts w:ascii="Arial" w:hAnsi="Arial" w:cs="Arial"/>
        </w:rPr>
        <w:t xml:space="preserve"> including Work Experience for Transition Year Students</w:t>
      </w:r>
      <w:r w:rsidR="006F7589" w:rsidRPr="00D97F28">
        <w:rPr>
          <w:rFonts w:ascii="Arial" w:hAnsi="Arial" w:cs="Arial"/>
        </w:rPr>
        <w:t xml:space="preserve">; Addressing Priority Targets Identified </w:t>
      </w:r>
      <w:r w:rsidR="00412459" w:rsidRPr="00D97F28">
        <w:rPr>
          <w:rFonts w:ascii="Arial" w:hAnsi="Arial" w:cs="Arial"/>
        </w:rPr>
        <w:t>in the Screen Skills Ireland annual Skills Needs Analysis report</w:t>
      </w:r>
      <w:r w:rsidR="006F7589" w:rsidRPr="00D97F28">
        <w:rPr>
          <w:rFonts w:ascii="Arial" w:hAnsi="Arial" w:cs="Arial"/>
        </w:rPr>
        <w:t>; Engagement with Regional Skills Forum Managers; Engagement with Arts Officers and Regional Film Officers; Crew Calls; Activity that substantially addresses gender/inclusivity/diversity/sustainability for the sector etc.).</w:t>
      </w:r>
    </w:p>
    <w:p w14:paraId="6AE215AE" w14:textId="0D9EFF2E" w:rsidR="00D0003D" w:rsidRPr="00D97F28" w:rsidRDefault="00D0003D" w:rsidP="005C41D7">
      <w:pPr>
        <w:spacing w:before="240" w:line="240" w:lineRule="auto"/>
        <w:jc w:val="both"/>
        <w:rPr>
          <w:rFonts w:ascii="Arial" w:hAnsi="Arial" w:cs="Arial"/>
          <w:i/>
          <w:iCs/>
          <w:color w:val="000000" w:themeColor="text1"/>
        </w:rPr>
      </w:pPr>
      <w:r w:rsidRPr="00D97F28">
        <w:rPr>
          <w:rFonts w:ascii="Arial" w:hAnsi="Arial" w:cs="Arial"/>
          <w:i/>
          <w:iCs/>
          <w:color w:val="000000" w:themeColor="text1"/>
        </w:rPr>
        <w:t>When completing this section, due attention should be given to priority areas identified by Screen Skills Ireland on an annual basis. See list below.</w:t>
      </w:r>
    </w:p>
    <w:p w14:paraId="054E2F48" w14:textId="492BE095" w:rsidR="00FD5B79" w:rsidRPr="00D97F28" w:rsidRDefault="00EA447C" w:rsidP="005C41D7">
      <w:pPr>
        <w:spacing w:before="240" w:line="240" w:lineRule="auto"/>
        <w:rPr>
          <w:rFonts w:ascii="Arial" w:hAnsi="Arial" w:cs="Arial"/>
        </w:rPr>
      </w:pPr>
      <w:r w:rsidRPr="00D97F28">
        <w:rPr>
          <w:rFonts w:ascii="Arial" w:hAnsi="Arial" w:cs="Arial"/>
          <w:b/>
          <w:bCs/>
          <w:color w:val="2E74B5" w:themeColor="accent1" w:themeShade="BF"/>
          <w:u w:val="single"/>
        </w:rPr>
        <w:t>SCREEN SKILLS IRELAND PRIORITY AREAS 2020</w:t>
      </w:r>
      <w:r w:rsidR="00542680" w:rsidRPr="00D97F28">
        <w:rPr>
          <w:rFonts w:ascii="Arial" w:hAnsi="Arial" w:cs="Arial"/>
          <w:b/>
          <w:bCs/>
          <w:u w:val="single"/>
        </w:rPr>
        <w:br/>
      </w:r>
      <w:r w:rsidRPr="00D97F28">
        <w:rPr>
          <w:rFonts w:ascii="Arial" w:hAnsi="Arial" w:cs="Arial"/>
        </w:rPr>
        <w:t>Please note that Screen Skills Ireland’s Priority Areas of Focus for 2020 are</w:t>
      </w:r>
      <w:r w:rsidR="00FD5B79" w:rsidRPr="00D97F28">
        <w:rPr>
          <w:rFonts w:ascii="Arial" w:hAnsi="Arial" w:cs="Arial"/>
        </w:rPr>
        <w:t xml:space="preserve"> below (these priority areas relate to both National and Regional Priorities)</w:t>
      </w:r>
      <w:r w:rsidR="00FF1DBB">
        <w:rPr>
          <w:rFonts w:ascii="Arial" w:hAnsi="Arial" w:cs="Arial"/>
        </w:rPr>
        <w:t>. This will be updated on a regular basis and producer companies are asked to refer to the latest version of this document (available on the Screen Skills Ireland website) when completing a new application</w:t>
      </w:r>
      <w:r w:rsidR="00A022BE">
        <w:rPr>
          <w:rFonts w:ascii="Arial" w:hAnsi="Arial" w:cs="Arial"/>
        </w:rPr>
        <w:t>.</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3478"/>
      </w:tblGrid>
      <w:tr w:rsidR="00FD5B79" w:rsidRPr="00D97F28" w14:paraId="62B44FD7" w14:textId="77777777" w:rsidTr="00EB31E5">
        <w:trPr>
          <w:trHeight w:val="625"/>
        </w:trPr>
        <w:tc>
          <w:tcPr>
            <w:tcW w:w="6711" w:type="dxa"/>
            <w:gridSpan w:val="2"/>
          </w:tcPr>
          <w:p w14:paraId="6FF2DBC6" w14:textId="44438E64" w:rsidR="00FD5B79" w:rsidRPr="00D97F28" w:rsidRDefault="00FD5B79" w:rsidP="005C41D7">
            <w:pPr>
              <w:ind w:left="68"/>
              <w:jc w:val="both"/>
              <w:rPr>
                <w:rFonts w:ascii="Arial" w:hAnsi="Arial" w:cs="Arial"/>
                <w:b/>
              </w:rPr>
            </w:pPr>
            <w:r w:rsidRPr="00D97F28">
              <w:rPr>
                <w:rFonts w:ascii="Arial" w:hAnsi="Arial" w:cs="Arial"/>
                <w:b/>
              </w:rPr>
              <w:t>Above the Line Talent</w:t>
            </w:r>
          </w:p>
          <w:p w14:paraId="52E628B3" w14:textId="77777777" w:rsidR="00FD5B79" w:rsidRPr="00D97F28" w:rsidRDefault="00FD5B79" w:rsidP="005C41D7">
            <w:pPr>
              <w:ind w:left="68"/>
              <w:jc w:val="both"/>
              <w:rPr>
                <w:rFonts w:ascii="Arial" w:hAnsi="Arial" w:cs="Arial"/>
                <w:b/>
              </w:rPr>
            </w:pPr>
            <w:r w:rsidRPr="00D97F28">
              <w:rPr>
                <w:rFonts w:ascii="Arial" w:hAnsi="Arial" w:cs="Arial"/>
                <w:b/>
              </w:rPr>
              <w:t>Film and TV Drama</w:t>
            </w:r>
          </w:p>
        </w:tc>
      </w:tr>
      <w:tr w:rsidR="00FD5B79" w:rsidRPr="00D97F28" w14:paraId="2B4A7CEF" w14:textId="77777777" w:rsidTr="00EB31E5">
        <w:trPr>
          <w:trHeight w:val="503"/>
        </w:trPr>
        <w:tc>
          <w:tcPr>
            <w:tcW w:w="3233" w:type="dxa"/>
            <w:shd w:val="clear" w:color="auto" w:fill="D0CECE" w:themeFill="background2" w:themeFillShade="E6"/>
          </w:tcPr>
          <w:p w14:paraId="3A67CBC3" w14:textId="77777777" w:rsidR="00FD5B79" w:rsidRPr="00D97F28" w:rsidRDefault="00FD5B79" w:rsidP="005C41D7">
            <w:pPr>
              <w:jc w:val="both"/>
              <w:rPr>
                <w:rFonts w:ascii="Arial" w:hAnsi="Arial" w:cs="Arial"/>
                <w:b/>
                <w:bCs/>
              </w:rPr>
            </w:pPr>
            <w:r w:rsidRPr="00D97F28">
              <w:rPr>
                <w:rFonts w:ascii="Arial" w:hAnsi="Arial" w:cs="Arial"/>
                <w:b/>
                <w:bCs/>
              </w:rPr>
              <w:t>Area</w:t>
            </w:r>
          </w:p>
        </w:tc>
        <w:tc>
          <w:tcPr>
            <w:tcW w:w="3478" w:type="dxa"/>
            <w:shd w:val="clear" w:color="auto" w:fill="D0CECE" w:themeFill="background2" w:themeFillShade="E6"/>
          </w:tcPr>
          <w:p w14:paraId="3B00DDD1" w14:textId="4998000D" w:rsidR="00FD5B79" w:rsidRPr="00D97F28" w:rsidRDefault="00FD5B79" w:rsidP="005C41D7">
            <w:pPr>
              <w:jc w:val="both"/>
              <w:rPr>
                <w:rFonts w:ascii="Arial" w:hAnsi="Arial" w:cs="Arial"/>
                <w:b/>
                <w:bCs/>
              </w:rPr>
            </w:pPr>
            <w:r w:rsidRPr="00D97F28">
              <w:rPr>
                <w:rFonts w:ascii="Arial" w:hAnsi="Arial" w:cs="Arial"/>
                <w:b/>
                <w:bCs/>
              </w:rPr>
              <w:t>Activity</w:t>
            </w:r>
          </w:p>
        </w:tc>
      </w:tr>
      <w:tr w:rsidR="00FD5B79" w:rsidRPr="00D97F28" w14:paraId="1A1431F0" w14:textId="77777777" w:rsidTr="00EB31E5">
        <w:trPr>
          <w:trHeight w:val="503"/>
        </w:trPr>
        <w:tc>
          <w:tcPr>
            <w:tcW w:w="3233" w:type="dxa"/>
          </w:tcPr>
          <w:p w14:paraId="63A7A6C7" w14:textId="77777777" w:rsidR="00FD5B79" w:rsidRPr="00D97F28" w:rsidRDefault="00FD5B79" w:rsidP="005C41D7">
            <w:pPr>
              <w:jc w:val="both"/>
              <w:rPr>
                <w:rFonts w:ascii="Arial" w:hAnsi="Arial" w:cs="Arial"/>
              </w:rPr>
            </w:pPr>
            <w:r w:rsidRPr="00D97F28">
              <w:rPr>
                <w:rFonts w:ascii="Arial" w:hAnsi="Arial" w:cs="Arial"/>
              </w:rPr>
              <w:t>Directors</w:t>
            </w:r>
          </w:p>
        </w:tc>
        <w:tc>
          <w:tcPr>
            <w:tcW w:w="3478" w:type="dxa"/>
            <w:shd w:val="clear" w:color="auto" w:fill="auto"/>
          </w:tcPr>
          <w:p w14:paraId="2EE4C988" w14:textId="184F2E65" w:rsidR="00FD5B79" w:rsidRPr="00D97F28" w:rsidRDefault="00FD5B79" w:rsidP="005C41D7">
            <w:pPr>
              <w:jc w:val="both"/>
              <w:rPr>
                <w:rFonts w:ascii="Arial" w:hAnsi="Arial" w:cs="Arial"/>
              </w:rPr>
            </w:pPr>
            <w:r w:rsidRPr="00D97F28">
              <w:rPr>
                <w:rFonts w:ascii="Arial" w:hAnsi="Arial" w:cs="Arial"/>
              </w:rPr>
              <w:t>Shadow Directing</w:t>
            </w:r>
          </w:p>
        </w:tc>
      </w:tr>
      <w:tr w:rsidR="00FD5B79" w:rsidRPr="00D97F28" w14:paraId="06CFC834" w14:textId="77777777" w:rsidTr="00EB31E5">
        <w:trPr>
          <w:trHeight w:val="503"/>
        </w:trPr>
        <w:tc>
          <w:tcPr>
            <w:tcW w:w="3233" w:type="dxa"/>
          </w:tcPr>
          <w:p w14:paraId="26A18039" w14:textId="15D1CFC0" w:rsidR="00FD5B79" w:rsidRPr="00D97F28" w:rsidRDefault="00FD5B79" w:rsidP="005C41D7">
            <w:pPr>
              <w:jc w:val="both"/>
              <w:rPr>
                <w:rFonts w:ascii="Arial" w:hAnsi="Arial" w:cs="Arial"/>
              </w:rPr>
            </w:pPr>
            <w:r w:rsidRPr="00D97F28">
              <w:rPr>
                <w:rFonts w:ascii="Arial" w:hAnsi="Arial" w:cs="Arial"/>
              </w:rPr>
              <w:t xml:space="preserve">Actors </w:t>
            </w:r>
          </w:p>
        </w:tc>
        <w:tc>
          <w:tcPr>
            <w:tcW w:w="3478" w:type="dxa"/>
            <w:shd w:val="clear" w:color="auto" w:fill="auto"/>
          </w:tcPr>
          <w:p w14:paraId="2E156BA8" w14:textId="39B953D4" w:rsidR="00FD5B79" w:rsidRPr="00D97F28" w:rsidRDefault="00FD5B79" w:rsidP="005C41D7">
            <w:pPr>
              <w:jc w:val="both"/>
              <w:rPr>
                <w:rFonts w:ascii="Arial" w:hAnsi="Arial" w:cs="Arial"/>
              </w:rPr>
            </w:pPr>
            <w:r w:rsidRPr="00D97F28">
              <w:rPr>
                <w:rFonts w:ascii="Arial" w:hAnsi="Arial" w:cs="Arial"/>
              </w:rPr>
              <w:t>Shadow Acting</w:t>
            </w:r>
          </w:p>
        </w:tc>
      </w:tr>
      <w:tr w:rsidR="00FD5B79" w:rsidRPr="00D97F28" w14:paraId="28216C95" w14:textId="77777777" w:rsidTr="00EB31E5">
        <w:trPr>
          <w:trHeight w:val="503"/>
        </w:trPr>
        <w:tc>
          <w:tcPr>
            <w:tcW w:w="3233" w:type="dxa"/>
          </w:tcPr>
          <w:p w14:paraId="6C4020E5" w14:textId="77777777" w:rsidR="00FD5B79" w:rsidRPr="00D97F28" w:rsidRDefault="00FD5B79" w:rsidP="005C41D7">
            <w:pPr>
              <w:jc w:val="both"/>
              <w:rPr>
                <w:rFonts w:ascii="Arial" w:hAnsi="Arial" w:cs="Arial"/>
              </w:rPr>
            </w:pPr>
            <w:r w:rsidRPr="00D97F28">
              <w:rPr>
                <w:rFonts w:ascii="Arial" w:hAnsi="Arial" w:cs="Arial"/>
              </w:rPr>
              <w:t>Writers</w:t>
            </w:r>
          </w:p>
        </w:tc>
        <w:tc>
          <w:tcPr>
            <w:tcW w:w="3478" w:type="dxa"/>
            <w:shd w:val="clear" w:color="auto" w:fill="auto"/>
          </w:tcPr>
          <w:p w14:paraId="3493E0BC" w14:textId="2D1BA329" w:rsidR="00FD5B79" w:rsidRPr="00D97F28" w:rsidRDefault="00FD5B79" w:rsidP="005C41D7">
            <w:pPr>
              <w:jc w:val="both"/>
              <w:rPr>
                <w:rFonts w:ascii="Arial" w:hAnsi="Arial" w:cs="Arial"/>
              </w:rPr>
            </w:pPr>
            <w:r w:rsidRPr="00D97F28">
              <w:rPr>
                <w:rFonts w:ascii="Arial" w:hAnsi="Arial" w:cs="Arial"/>
              </w:rPr>
              <w:t>Writers Rooms/Shadow Script Editing</w:t>
            </w:r>
          </w:p>
        </w:tc>
      </w:tr>
      <w:tr w:rsidR="00FD5B79" w:rsidRPr="00D97F28" w14:paraId="251B83B9" w14:textId="77777777" w:rsidTr="00EB31E5">
        <w:trPr>
          <w:trHeight w:val="503"/>
        </w:trPr>
        <w:tc>
          <w:tcPr>
            <w:tcW w:w="3233" w:type="dxa"/>
          </w:tcPr>
          <w:p w14:paraId="254F5344" w14:textId="61416C91" w:rsidR="00FD5B79" w:rsidRPr="00D97F28" w:rsidRDefault="00FD5B79" w:rsidP="005C41D7">
            <w:pPr>
              <w:jc w:val="both"/>
              <w:rPr>
                <w:rFonts w:ascii="Arial" w:hAnsi="Arial" w:cs="Arial"/>
              </w:rPr>
            </w:pPr>
            <w:r w:rsidRPr="00D97F28">
              <w:rPr>
                <w:rFonts w:ascii="Arial" w:hAnsi="Arial" w:cs="Arial"/>
              </w:rPr>
              <w:t>Composers</w:t>
            </w:r>
          </w:p>
        </w:tc>
        <w:tc>
          <w:tcPr>
            <w:tcW w:w="3478" w:type="dxa"/>
            <w:shd w:val="clear" w:color="auto" w:fill="auto"/>
          </w:tcPr>
          <w:p w14:paraId="6F3A27F3" w14:textId="7898A94A" w:rsidR="00FD5B79" w:rsidRPr="00D97F28" w:rsidRDefault="00FD5B79" w:rsidP="005C41D7">
            <w:pPr>
              <w:jc w:val="both"/>
              <w:rPr>
                <w:rFonts w:ascii="Arial" w:hAnsi="Arial" w:cs="Arial"/>
              </w:rPr>
            </w:pPr>
            <w:r w:rsidRPr="00D97F28">
              <w:rPr>
                <w:rFonts w:ascii="Arial" w:hAnsi="Arial" w:cs="Arial"/>
              </w:rPr>
              <w:t>Shadow Composing</w:t>
            </w:r>
          </w:p>
        </w:tc>
      </w:tr>
      <w:tr w:rsidR="00FD5B79" w:rsidRPr="00D97F28" w14:paraId="63C6D2BA" w14:textId="77777777" w:rsidTr="00EB31E5">
        <w:trPr>
          <w:trHeight w:val="503"/>
        </w:trPr>
        <w:tc>
          <w:tcPr>
            <w:tcW w:w="3233" w:type="dxa"/>
          </w:tcPr>
          <w:p w14:paraId="2B992028" w14:textId="25EEEBF1" w:rsidR="00FD5B79" w:rsidRPr="00D97F28" w:rsidRDefault="00FD5B79" w:rsidP="005C41D7">
            <w:pPr>
              <w:jc w:val="both"/>
              <w:rPr>
                <w:rFonts w:ascii="Arial" w:hAnsi="Arial" w:cs="Arial"/>
              </w:rPr>
            </w:pPr>
            <w:r w:rsidRPr="00D97F28">
              <w:rPr>
                <w:rFonts w:ascii="Arial" w:hAnsi="Arial" w:cs="Arial"/>
              </w:rPr>
              <w:t>Producers</w:t>
            </w:r>
          </w:p>
        </w:tc>
        <w:tc>
          <w:tcPr>
            <w:tcW w:w="3478" w:type="dxa"/>
            <w:shd w:val="clear" w:color="auto" w:fill="auto"/>
          </w:tcPr>
          <w:p w14:paraId="2C73711B" w14:textId="669BA1B6" w:rsidR="00FD5B79" w:rsidRPr="00D97F28" w:rsidRDefault="00FD5B79" w:rsidP="005C41D7">
            <w:pPr>
              <w:jc w:val="both"/>
              <w:rPr>
                <w:rFonts w:ascii="Arial" w:hAnsi="Arial" w:cs="Arial"/>
              </w:rPr>
            </w:pPr>
            <w:r w:rsidRPr="00D97F28">
              <w:rPr>
                <w:rFonts w:ascii="Arial" w:hAnsi="Arial" w:cs="Arial"/>
              </w:rPr>
              <w:t>Shadow Producing/Mentoring Scheme</w:t>
            </w:r>
          </w:p>
        </w:tc>
      </w:tr>
    </w:tbl>
    <w:p w14:paraId="5D8F1311" w14:textId="77777777" w:rsidR="00FD5B79" w:rsidRPr="00D97F28" w:rsidRDefault="00FD5B79" w:rsidP="005C41D7">
      <w:pPr>
        <w:jc w:val="both"/>
        <w:rPr>
          <w:rFonts w:ascii="Arial" w:hAnsi="Arial" w:cs="Arial"/>
        </w:rPr>
      </w:pPr>
      <w:r w:rsidRPr="00D97F28">
        <w:rPr>
          <w:rFonts w:ascii="Arial" w:hAnsi="Arial" w:cs="Arial"/>
        </w:rPr>
        <w:t xml:space="preserve"> </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3478"/>
      </w:tblGrid>
      <w:tr w:rsidR="00FD5B79" w:rsidRPr="00D97F28" w14:paraId="6F652A8A" w14:textId="77777777" w:rsidTr="00EB31E5">
        <w:trPr>
          <w:trHeight w:val="625"/>
        </w:trPr>
        <w:tc>
          <w:tcPr>
            <w:tcW w:w="6711" w:type="dxa"/>
            <w:gridSpan w:val="2"/>
          </w:tcPr>
          <w:p w14:paraId="54DB69C9" w14:textId="081313A1" w:rsidR="00FD5B79" w:rsidRPr="00D97F28" w:rsidRDefault="00FD5B79" w:rsidP="005C41D7">
            <w:pPr>
              <w:jc w:val="both"/>
              <w:rPr>
                <w:rFonts w:ascii="Arial" w:hAnsi="Arial" w:cs="Arial"/>
                <w:b/>
              </w:rPr>
            </w:pPr>
            <w:r w:rsidRPr="00D97F28">
              <w:rPr>
                <w:rFonts w:ascii="Arial" w:hAnsi="Arial" w:cs="Arial"/>
                <w:b/>
              </w:rPr>
              <w:t>Below the Line Talent</w:t>
            </w:r>
          </w:p>
          <w:p w14:paraId="00763278" w14:textId="77777777" w:rsidR="00FD5B79" w:rsidRPr="00D97F28" w:rsidRDefault="00FD5B79" w:rsidP="005C41D7">
            <w:pPr>
              <w:jc w:val="both"/>
              <w:rPr>
                <w:rFonts w:ascii="Arial" w:hAnsi="Arial" w:cs="Arial"/>
                <w:b/>
              </w:rPr>
            </w:pPr>
            <w:r w:rsidRPr="00D97F28">
              <w:rPr>
                <w:rFonts w:ascii="Arial" w:hAnsi="Arial" w:cs="Arial"/>
                <w:b/>
              </w:rPr>
              <w:t>Film and TV Drama</w:t>
            </w:r>
          </w:p>
          <w:p w14:paraId="517ACF07" w14:textId="77777777" w:rsidR="00FD5B79" w:rsidRPr="00D97F28" w:rsidRDefault="00FD5B79" w:rsidP="005C41D7">
            <w:pPr>
              <w:ind w:left="68"/>
              <w:jc w:val="both"/>
              <w:rPr>
                <w:rFonts w:ascii="Arial" w:hAnsi="Arial" w:cs="Arial"/>
                <w:b/>
              </w:rPr>
            </w:pPr>
          </w:p>
        </w:tc>
      </w:tr>
      <w:tr w:rsidR="00FD5B79" w:rsidRPr="00D97F28" w14:paraId="5E1A5238" w14:textId="77777777" w:rsidTr="00EB31E5">
        <w:trPr>
          <w:trHeight w:val="503"/>
        </w:trPr>
        <w:tc>
          <w:tcPr>
            <w:tcW w:w="3233" w:type="dxa"/>
            <w:shd w:val="clear" w:color="auto" w:fill="E7E6E6" w:themeFill="background2"/>
          </w:tcPr>
          <w:p w14:paraId="171DE420" w14:textId="77777777" w:rsidR="00FD5B79" w:rsidRPr="00D97F28" w:rsidRDefault="00FD5B79" w:rsidP="005C41D7">
            <w:pPr>
              <w:jc w:val="both"/>
              <w:rPr>
                <w:rFonts w:ascii="Arial" w:hAnsi="Arial" w:cs="Arial"/>
                <w:b/>
                <w:bCs/>
              </w:rPr>
            </w:pPr>
            <w:r w:rsidRPr="00D97F28">
              <w:rPr>
                <w:rFonts w:ascii="Arial" w:hAnsi="Arial" w:cs="Arial"/>
                <w:b/>
                <w:bCs/>
              </w:rPr>
              <w:t>Department</w:t>
            </w:r>
          </w:p>
        </w:tc>
        <w:tc>
          <w:tcPr>
            <w:tcW w:w="3478" w:type="dxa"/>
            <w:shd w:val="clear" w:color="auto" w:fill="E7E6E6" w:themeFill="background2"/>
          </w:tcPr>
          <w:p w14:paraId="70C559FE" w14:textId="77777777" w:rsidR="00FD5B79" w:rsidRPr="00D97F28" w:rsidRDefault="00FD5B79" w:rsidP="005C41D7">
            <w:pPr>
              <w:jc w:val="both"/>
              <w:rPr>
                <w:rFonts w:ascii="Arial" w:hAnsi="Arial" w:cs="Arial"/>
                <w:b/>
                <w:bCs/>
              </w:rPr>
            </w:pPr>
            <w:r w:rsidRPr="00D97F28">
              <w:rPr>
                <w:rFonts w:ascii="Arial" w:hAnsi="Arial" w:cs="Arial"/>
                <w:b/>
                <w:bCs/>
              </w:rPr>
              <w:t>Grade</w:t>
            </w:r>
          </w:p>
        </w:tc>
      </w:tr>
      <w:tr w:rsidR="00FD5B79" w:rsidRPr="00D97F28" w14:paraId="4E15A7DF" w14:textId="77777777" w:rsidTr="00EB31E5">
        <w:trPr>
          <w:trHeight w:val="503"/>
        </w:trPr>
        <w:tc>
          <w:tcPr>
            <w:tcW w:w="3233" w:type="dxa"/>
            <w:shd w:val="clear" w:color="auto" w:fill="DEEAF6" w:themeFill="accent1" w:themeFillTint="33"/>
          </w:tcPr>
          <w:p w14:paraId="32D10C61" w14:textId="5EE4B950" w:rsidR="00FD5B79" w:rsidRPr="00D97F28" w:rsidRDefault="00FD5B79" w:rsidP="005C41D7">
            <w:pPr>
              <w:jc w:val="both"/>
              <w:rPr>
                <w:rFonts w:ascii="Arial" w:hAnsi="Arial" w:cs="Arial"/>
              </w:rPr>
            </w:pPr>
            <w:r w:rsidRPr="00D97F28">
              <w:rPr>
                <w:rFonts w:ascii="Arial" w:hAnsi="Arial" w:cs="Arial"/>
              </w:rPr>
              <w:t>Accounts</w:t>
            </w:r>
          </w:p>
        </w:tc>
        <w:tc>
          <w:tcPr>
            <w:tcW w:w="3478" w:type="dxa"/>
            <w:shd w:val="clear" w:color="auto" w:fill="DEEAF6" w:themeFill="accent1" w:themeFillTint="33"/>
          </w:tcPr>
          <w:p w14:paraId="3476D6A8" w14:textId="30B38BA5" w:rsidR="00FD5B79" w:rsidRPr="00D97F28" w:rsidRDefault="00FD5B79" w:rsidP="005C41D7">
            <w:pPr>
              <w:jc w:val="both"/>
              <w:rPr>
                <w:rFonts w:ascii="Arial" w:hAnsi="Arial" w:cs="Arial"/>
              </w:rPr>
            </w:pPr>
            <w:r w:rsidRPr="00D97F28">
              <w:rPr>
                <w:rFonts w:ascii="Arial" w:hAnsi="Arial" w:cs="Arial"/>
              </w:rPr>
              <w:t>Head of Department</w:t>
            </w:r>
          </w:p>
        </w:tc>
      </w:tr>
      <w:tr w:rsidR="00FD5B79" w:rsidRPr="00D97F28" w14:paraId="19D80D7D" w14:textId="77777777" w:rsidTr="00EB31E5">
        <w:trPr>
          <w:trHeight w:val="503"/>
        </w:trPr>
        <w:tc>
          <w:tcPr>
            <w:tcW w:w="3233" w:type="dxa"/>
            <w:shd w:val="clear" w:color="auto" w:fill="DEEAF6" w:themeFill="accent1" w:themeFillTint="33"/>
          </w:tcPr>
          <w:p w14:paraId="2FD602BC"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4033AF47" w14:textId="77777777" w:rsidR="00FD5B79" w:rsidRPr="00D97F28" w:rsidRDefault="00FD5B79" w:rsidP="005C41D7">
            <w:pPr>
              <w:jc w:val="both"/>
              <w:rPr>
                <w:rFonts w:ascii="Arial" w:hAnsi="Arial" w:cs="Arial"/>
              </w:rPr>
            </w:pPr>
            <w:r w:rsidRPr="00D97F28">
              <w:rPr>
                <w:rFonts w:ascii="Arial" w:hAnsi="Arial" w:cs="Arial"/>
              </w:rPr>
              <w:t>Accounts Assistant</w:t>
            </w:r>
          </w:p>
        </w:tc>
      </w:tr>
      <w:tr w:rsidR="00FD5B79" w:rsidRPr="00D97F28" w14:paraId="6764F63F" w14:textId="77777777" w:rsidTr="00EB31E5">
        <w:trPr>
          <w:trHeight w:val="503"/>
        </w:trPr>
        <w:tc>
          <w:tcPr>
            <w:tcW w:w="3233" w:type="dxa"/>
            <w:shd w:val="clear" w:color="auto" w:fill="DEEAF6" w:themeFill="accent1" w:themeFillTint="33"/>
          </w:tcPr>
          <w:p w14:paraId="108A2DF5"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2011D6AA" w14:textId="77777777" w:rsidR="00FD5B79" w:rsidRPr="00D97F28" w:rsidRDefault="00FD5B79" w:rsidP="005C41D7">
            <w:pPr>
              <w:jc w:val="both"/>
              <w:rPr>
                <w:rFonts w:ascii="Arial" w:hAnsi="Arial" w:cs="Arial"/>
              </w:rPr>
            </w:pPr>
            <w:r w:rsidRPr="00D97F28">
              <w:rPr>
                <w:rFonts w:ascii="Arial" w:hAnsi="Arial" w:cs="Arial"/>
              </w:rPr>
              <w:t>Trainee Accounts</w:t>
            </w:r>
          </w:p>
        </w:tc>
      </w:tr>
      <w:tr w:rsidR="00FD5B79" w:rsidRPr="00D97F28" w14:paraId="4A32C194" w14:textId="77777777" w:rsidTr="00EB31E5">
        <w:trPr>
          <w:trHeight w:val="503"/>
        </w:trPr>
        <w:tc>
          <w:tcPr>
            <w:tcW w:w="3233" w:type="dxa"/>
            <w:shd w:val="clear" w:color="auto" w:fill="DEEAF6" w:themeFill="accent1" w:themeFillTint="33"/>
          </w:tcPr>
          <w:p w14:paraId="2747BB76"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05EF58EA" w14:textId="77777777" w:rsidR="00FD5B79" w:rsidRPr="00D97F28" w:rsidRDefault="00FD5B79" w:rsidP="005C41D7">
            <w:pPr>
              <w:jc w:val="both"/>
              <w:rPr>
                <w:rFonts w:ascii="Arial" w:hAnsi="Arial" w:cs="Arial"/>
              </w:rPr>
            </w:pPr>
            <w:r w:rsidRPr="00D97F28">
              <w:rPr>
                <w:rFonts w:ascii="Arial" w:hAnsi="Arial" w:cs="Arial"/>
              </w:rPr>
              <w:t>New Entrants</w:t>
            </w:r>
          </w:p>
        </w:tc>
      </w:tr>
      <w:tr w:rsidR="00FD5B79" w:rsidRPr="00D97F28" w14:paraId="76E517CF" w14:textId="77777777" w:rsidTr="00EB31E5">
        <w:trPr>
          <w:trHeight w:val="503"/>
        </w:trPr>
        <w:tc>
          <w:tcPr>
            <w:tcW w:w="3233" w:type="dxa"/>
            <w:shd w:val="clear" w:color="auto" w:fill="D0CECE" w:themeFill="background2" w:themeFillShade="E6"/>
          </w:tcPr>
          <w:p w14:paraId="183929ED" w14:textId="77777777" w:rsidR="00FD5B79" w:rsidRPr="00D97F28" w:rsidRDefault="00FD5B79" w:rsidP="005C41D7">
            <w:pPr>
              <w:jc w:val="both"/>
              <w:rPr>
                <w:rFonts w:ascii="Arial" w:hAnsi="Arial" w:cs="Arial"/>
              </w:rPr>
            </w:pPr>
            <w:r w:rsidRPr="00D97F28">
              <w:rPr>
                <w:rFonts w:ascii="Arial" w:hAnsi="Arial" w:cs="Arial"/>
              </w:rPr>
              <w:t>Locations</w:t>
            </w:r>
          </w:p>
        </w:tc>
        <w:tc>
          <w:tcPr>
            <w:tcW w:w="3478" w:type="dxa"/>
            <w:shd w:val="clear" w:color="auto" w:fill="D0CECE" w:themeFill="background2" w:themeFillShade="E6"/>
          </w:tcPr>
          <w:p w14:paraId="640A36CC" w14:textId="77777777" w:rsidR="00FD5B79" w:rsidRPr="00D97F28" w:rsidRDefault="00FD5B79" w:rsidP="005C41D7">
            <w:pPr>
              <w:jc w:val="both"/>
              <w:rPr>
                <w:rFonts w:ascii="Arial" w:hAnsi="Arial" w:cs="Arial"/>
              </w:rPr>
            </w:pPr>
            <w:r w:rsidRPr="00D97F28">
              <w:rPr>
                <w:rFonts w:ascii="Arial" w:hAnsi="Arial" w:cs="Arial"/>
              </w:rPr>
              <w:t>Location Manager</w:t>
            </w:r>
          </w:p>
        </w:tc>
      </w:tr>
      <w:tr w:rsidR="00FD5B79" w:rsidRPr="00D97F28" w14:paraId="11DE1ABB" w14:textId="77777777" w:rsidTr="00EB31E5">
        <w:trPr>
          <w:trHeight w:val="503"/>
        </w:trPr>
        <w:tc>
          <w:tcPr>
            <w:tcW w:w="3233" w:type="dxa"/>
            <w:shd w:val="clear" w:color="auto" w:fill="D0CECE" w:themeFill="background2" w:themeFillShade="E6"/>
          </w:tcPr>
          <w:p w14:paraId="4DCF4906" w14:textId="77777777" w:rsidR="00FD5B79" w:rsidRPr="00D97F28" w:rsidRDefault="00FD5B79" w:rsidP="005C41D7">
            <w:pPr>
              <w:jc w:val="both"/>
              <w:rPr>
                <w:rFonts w:ascii="Arial" w:hAnsi="Arial" w:cs="Arial"/>
              </w:rPr>
            </w:pPr>
          </w:p>
        </w:tc>
        <w:tc>
          <w:tcPr>
            <w:tcW w:w="3478" w:type="dxa"/>
            <w:shd w:val="clear" w:color="auto" w:fill="D0CECE" w:themeFill="background2" w:themeFillShade="E6"/>
          </w:tcPr>
          <w:p w14:paraId="24314984" w14:textId="77777777" w:rsidR="00FD5B79" w:rsidRPr="00D97F28" w:rsidRDefault="00FD5B79" w:rsidP="005C41D7">
            <w:pPr>
              <w:jc w:val="both"/>
              <w:rPr>
                <w:rFonts w:ascii="Arial" w:hAnsi="Arial" w:cs="Arial"/>
              </w:rPr>
            </w:pPr>
            <w:r w:rsidRPr="00D97F28">
              <w:rPr>
                <w:rFonts w:ascii="Arial" w:hAnsi="Arial" w:cs="Arial"/>
              </w:rPr>
              <w:t>Assistant Locations</w:t>
            </w:r>
          </w:p>
        </w:tc>
      </w:tr>
      <w:tr w:rsidR="00FD5B79" w:rsidRPr="00D97F28" w14:paraId="282524EC" w14:textId="77777777" w:rsidTr="00EB31E5">
        <w:trPr>
          <w:trHeight w:val="503"/>
        </w:trPr>
        <w:tc>
          <w:tcPr>
            <w:tcW w:w="3233" w:type="dxa"/>
            <w:shd w:val="clear" w:color="auto" w:fill="D0CECE" w:themeFill="background2" w:themeFillShade="E6"/>
          </w:tcPr>
          <w:p w14:paraId="10B4403E" w14:textId="77777777" w:rsidR="00FD5B79" w:rsidRPr="00D97F28" w:rsidRDefault="00FD5B79" w:rsidP="005C41D7">
            <w:pPr>
              <w:jc w:val="both"/>
              <w:rPr>
                <w:rFonts w:ascii="Arial" w:hAnsi="Arial" w:cs="Arial"/>
              </w:rPr>
            </w:pPr>
          </w:p>
        </w:tc>
        <w:tc>
          <w:tcPr>
            <w:tcW w:w="3478" w:type="dxa"/>
            <w:shd w:val="clear" w:color="auto" w:fill="D0CECE" w:themeFill="background2" w:themeFillShade="E6"/>
          </w:tcPr>
          <w:p w14:paraId="6E1148DC" w14:textId="77777777" w:rsidR="00FD5B79" w:rsidRPr="00D97F28" w:rsidRDefault="00FD5B79" w:rsidP="005C41D7">
            <w:pPr>
              <w:jc w:val="both"/>
              <w:rPr>
                <w:rFonts w:ascii="Arial" w:hAnsi="Arial" w:cs="Arial"/>
              </w:rPr>
            </w:pPr>
            <w:r w:rsidRPr="00D97F28">
              <w:rPr>
                <w:rFonts w:ascii="Arial" w:hAnsi="Arial" w:cs="Arial"/>
              </w:rPr>
              <w:t>Trainee Location Manager</w:t>
            </w:r>
          </w:p>
        </w:tc>
      </w:tr>
      <w:tr w:rsidR="00FD5B79" w:rsidRPr="00D97F28" w14:paraId="5BBA5317" w14:textId="77777777" w:rsidTr="00EB31E5">
        <w:trPr>
          <w:trHeight w:val="503"/>
        </w:trPr>
        <w:tc>
          <w:tcPr>
            <w:tcW w:w="3233" w:type="dxa"/>
            <w:shd w:val="clear" w:color="auto" w:fill="DEEAF6" w:themeFill="accent1" w:themeFillTint="33"/>
          </w:tcPr>
          <w:p w14:paraId="34063519" w14:textId="77777777" w:rsidR="00FD5B79" w:rsidRPr="00D97F28" w:rsidRDefault="00FD5B79" w:rsidP="005C41D7">
            <w:pPr>
              <w:jc w:val="both"/>
              <w:rPr>
                <w:rFonts w:ascii="Arial" w:hAnsi="Arial" w:cs="Arial"/>
              </w:rPr>
            </w:pPr>
            <w:r w:rsidRPr="00D97F28">
              <w:rPr>
                <w:rFonts w:ascii="Arial" w:hAnsi="Arial" w:cs="Arial"/>
              </w:rPr>
              <w:t>Production</w:t>
            </w:r>
          </w:p>
        </w:tc>
        <w:tc>
          <w:tcPr>
            <w:tcW w:w="3478" w:type="dxa"/>
            <w:shd w:val="clear" w:color="auto" w:fill="DEEAF6" w:themeFill="accent1" w:themeFillTint="33"/>
          </w:tcPr>
          <w:p w14:paraId="6D2FBEDF" w14:textId="77777777" w:rsidR="00FD5B79" w:rsidRPr="00D97F28" w:rsidRDefault="00FD5B79" w:rsidP="005C41D7">
            <w:pPr>
              <w:jc w:val="both"/>
              <w:rPr>
                <w:rFonts w:ascii="Arial" w:hAnsi="Arial" w:cs="Arial"/>
              </w:rPr>
            </w:pPr>
            <w:r w:rsidRPr="00D97F28">
              <w:rPr>
                <w:rFonts w:ascii="Arial" w:hAnsi="Arial" w:cs="Arial"/>
              </w:rPr>
              <w:t>Production Manager</w:t>
            </w:r>
          </w:p>
        </w:tc>
      </w:tr>
      <w:tr w:rsidR="00FD5B79" w:rsidRPr="00D97F28" w14:paraId="6E09E20D" w14:textId="77777777" w:rsidTr="00EB31E5">
        <w:trPr>
          <w:trHeight w:val="503"/>
        </w:trPr>
        <w:tc>
          <w:tcPr>
            <w:tcW w:w="3233" w:type="dxa"/>
            <w:shd w:val="clear" w:color="auto" w:fill="DEEAF6" w:themeFill="accent1" w:themeFillTint="33"/>
          </w:tcPr>
          <w:p w14:paraId="161290B8"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6146A3E1" w14:textId="77777777" w:rsidR="00FD5B79" w:rsidRPr="00D97F28" w:rsidRDefault="00FD5B79" w:rsidP="005C41D7">
            <w:pPr>
              <w:jc w:val="both"/>
              <w:rPr>
                <w:rFonts w:ascii="Arial" w:hAnsi="Arial" w:cs="Arial"/>
              </w:rPr>
            </w:pPr>
            <w:r w:rsidRPr="00D97F28">
              <w:rPr>
                <w:rFonts w:ascii="Arial" w:hAnsi="Arial" w:cs="Arial"/>
              </w:rPr>
              <w:t>Production Coordinator</w:t>
            </w:r>
          </w:p>
        </w:tc>
      </w:tr>
      <w:tr w:rsidR="00FD5B79" w:rsidRPr="00D97F28" w14:paraId="446E0B2C" w14:textId="77777777" w:rsidTr="00EB31E5">
        <w:trPr>
          <w:trHeight w:val="503"/>
        </w:trPr>
        <w:tc>
          <w:tcPr>
            <w:tcW w:w="3233" w:type="dxa"/>
            <w:shd w:val="clear" w:color="auto" w:fill="DEEAF6" w:themeFill="accent1" w:themeFillTint="33"/>
          </w:tcPr>
          <w:p w14:paraId="0C31FB78"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7488F00D" w14:textId="77777777" w:rsidR="00FD5B79" w:rsidRPr="00D97F28" w:rsidRDefault="00FD5B79" w:rsidP="005C41D7">
            <w:pPr>
              <w:jc w:val="both"/>
              <w:rPr>
                <w:rFonts w:ascii="Arial" w:hAnsi="Arial" w:cs="Arial"/>
              </w:rPr>
            </w:pPr>
            <w:r w:rsidRPr="00D97F28">
              <w:rPr>
                <w:rFonts w:ascii="Arial" w:hAnsi="Arial" w:cs="Arial"/>
              </w:rPr>
              <w:t>Assistant Coordinator</w:t>
            </w:r>
          </w:p>
        </w:tc>
      </w:tr>
      <w:tr w:rsidR="00FD5B79" w:rsidRPr="00D97F28" w14:paraId="640195BB" w14:textId="77777777" w:rsidTr="00EB31E5">
        <w:trPr>
          <w:trHeight w:val="503"/>
        </w:trPr>
        <w:tc>
          <w:tcPr>
            <w:tcW w:w="3233" w:type="dxa"/>
            <w:shd w:val="clear" w:color="auto" w:fill="DEEAF6" w:themeFill="accent1" w:themeFillTint="33"/>
          </w:tcPr>
          <w:p w14:paraId="4CAF78EA"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02BE925C" w14:textId="77777777" w:rsidR="00FD5B79" w:rsidRPr="00D97F28" w:rsidRDefault="00FD5B79" w:rsidP="005C41D7">
            <w:pPr>
              <w:jc w:val="both"/>
              <w:rPr>
                <w:rFonts w:ascii="Arial" w:hAnsi="Arial" w:cs="Arial"/>
              </w:rPr>
            </w:pPr>
            <w:r w:rsidRPr="00D97F28">
              <w:rPr>
                <w:rFonts w:ascii="Arial" w:hAnsi="Arial" w:cs="Arial"/>
              </w:rPr>
              <w:t>Trainee Coordinator</w:t>
            </w:r>
          </w:p>
        </w:tc>
      </w:tr>
      <w:tr w:rsidR="00FD5B79" w:rsidRPr="00D97F28" w14:paraId="03A30E8B" w14:textId="77777777" w:rsidTr="00EB31E5">
        <w:trPr>
          <w:trHeight w:val="503"/>
        </w:trPr>
        <w:tc>
          <w:tcPr>
            <w:tcW w:w="3233" w:type="dxa"/>
            <w:shd w:val="clear" w:color="auto" w:fill="DEEAF6" w:themeFill="accent1" w:themeFillTint="33"/>
          </w:tcPr>
          <w:p w14:paraId="2BDA1DA0"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69AF42D0" w14:textId="77777777" w:rsidR="00FD5B79" w:rsidRPr="00D97F28" w:rsidRDefault="00FD5B79" w:rsidP="005C41D7">
            <w:pPr>
              <w:jc w:val="both"/>
              <w:rPr>
                <w:rFonts w:ascii="Arial" w:hAnsi="Arial" w:cs="Arial"/>
              </w:rPr>
            </w:pPr>
            <w:r w:rsidRPr="00D97F28">
              <w:rPr>
                <w:rFonts w:ascii="Arial" w:hAnsi="Arial" w:cs="Arial"/>
              </w:rPr>
              <w:t>New Entrant Coordinator</w:t>
            </w:r>
          </w:p>
        </w:tc>
      </w:tr>
      <w:tr w:rsidR="00FD5B79" w:rsidRPr="00D97F28" w14:paraId="3000F992" w14:textId="77777777" w:rsidTr="00EB31E5">
        <w:trPr>
          <w:trHeight w:val="503"/>
        </w:trPr>
        <w:tc>
          <w:tcPr>
            <w:tcW w:w="3233" w:type="dxa"/>
            <w:shd w:val="clear" w:color="auto" w:fill="E7E6E6" w:themeFill="background2"/>
          </w:tcPr>
          <w:p w14:paraId="217189F8" w14:textId="77777777" w:rsidR="00FD5B79" w:rsidRPr="00D97F28" w:rsidRDefault="00FD5B79" w:rsidP="005C41D7">
            <w:pPr>
              <w:jc w:val="both"/>
              <w:rPr>
                <w:rFonts w:ascii="Arial" w:hAnsi="Arial" w:cs="Arial"/>
              </w:rPr>
            </w:pPr>
            <w:r w:rsidRPr="00D97F28">
              <w:rPr>
                <w:rFonts w:ascii="Arial" w:hAnsi="Arial" w:cs="Arial"/>
              </w:rPr>
              <w:t>AD Department</w:t>
            </w:r>
            <w:r w:rsidRPr="00D97F28">
              <w:rPr>
                <w:rFonts w:ascii="Arial" w:hAnsi="Arial" w:cs="Arial"/>
              </w:rPr>
              <w:tab/>
            </w:r>
          </w:p>
        </w:tc>
        <w:tc>
          <w:tcPr>
            <w:tcW w:w="3478" w:type="dxa"/>
            <w:shd w:val="clear" w:color="auto" w:fill="E7E6E6" w:themeFill="background2"/>
          </w:tcPr>
          <w:p w14:paraId="1BC6ADA9" w14:textId="77777777" w:rsidR="00FD5B79" w:rsidRPr="00D97F28" w:rsidRDefault="00FD5B79" w:rsidP="005C41D7">
            <w:pPr>
              <w:jc w:val="both"/>
              <w:rPr>
                <w:rFonts w:ascii="Arial" w:hAnsi="Arial" w:cs="Arial"/>
              </w:rPr>
            </w:pPr>
            <w:r w:rsidRPr="00D97F28">
              <w:rPr>
                <w:rFonts w:ascii="Arial" w:hAnsi="Arial" w:cs="Arial"/>
              </w:rPr>
              <w:t>First Assistant Director</w:t>
            </w:r>
          </w:p>
        </w:tc>
      </w:tr>
      <w:tr w:rsidR="00FD5B79" w:rsidRPr="00D97F28" w14:paraId="59244881" w14:textId="77777777" w:rsidTr="00EB31E5">
        <w:trPr>
          <w:trHeight w:val="503"/>
        </w:trPr>
        <w:tc>
          <w:tcPr>
            <w:tcW w:w="3233" w:type="dxa"/>
            <w:shd w:val="clear" w:color="auto" w:fill="E7E6E6" w:themeFill="background2"/>
          </w:tcPr>
          <w:p w14:paraId="30733353" w14:textId="77777777" w:rsidR="00FD5B79" w:rsidRPr="00D97F28" w:rsidRDefault="00FD5B79" w:rsidP="005C41D7">
            <w:pPr>
              <w:jc w:val="both"/>
              <w:rPr>
                <w:rFonts w:ascii="Arial" w:hAnsi="Arial" w:cs="Arial"/>
              </w:rPr>
            </w:pPr>
          </w:p>
        </w:tc>
        <w:tc>
          <w:tcPr>
            <w:tcW w:w="3478" w:type="dxa"/>
            <w:shd w:val="clear" w:color="auto" w:fill="E7E6E6" w:themeFill="background2"/>
          </w:tcPr>
          <w:p w14:paraId="4E84D676" w14:textId="77777777" w:rsidR="00FD5B79" w:rsidRPr="00D97F28" w:rsidRDefault="00FD5B79" w:rsidP="005C41D7">
            <w:pPr>
              <w:jc w:val="both"/>
              <w:rPr>
                <w:rFonts w:ascii="Arial" w:hAnsi="Arial" w:cs="Arial"/>
              </w:rPr>
            </w:pPr>
            <w:r w:rsidRPr="00D97F28">
              <w:rPr>
                <w:rFonts w:ascii="Arial" w:hAnsi="Arial" w:cs="Arial"/>
              </w:rPr>
              <w:t>Third Assistant Director</w:t>
            </w:r>
          </w:p>
        </w:tc>
      </w:tr>
      <w:tr w:rsidR="00FD5B79" w:rsidRPr="00D97F28" w14:paraId="47990C53" w14:textId="77777777" w:rsidTr="00EB31E5">
        <w:trPr>
          <w:trHeight w:val="530"/>
        </w:trPr>
        <w:tc>
          <w:tcPr>
            <w:tcW w:w="3233" w:type="dxa"/>
            <w:shd w:val="clear" w:color="auto" w:fill="E7E6E6" w:themeFill="background2"/>
          </w:tcPr>
          <w:p w14:paraId="5FFE5C52" w14:textId="77777777" w:rsidR="00FD5B79" w:rsidRPr="00D97F28" w:rsidRDefault="00FD5B79" w:rsidP="005C41D7">
            <w:pPr>
              <w:jc w:val="both"/>
              <w:rPr>
                <w:rFonts w:ascii="Arial" w:hAnsi="Arial" w:cs="Arial"/>
              </w:rPr>
            </w:pPr>
          </w:p>
        </w:tc>
        <w:tc>
          <w:tcPr>
            <w:tcW w:w="3478" w:type="dxa"/>
            <w:shd w:val="clear" w:color="auto" w:fill="E7E6E6" w:themeFill="background2"/>
          </w:tcPr>
          <w:p w14:paraId="7D768A00" w14:textId="73010032" w:rsidR="00FD5B79" w:rsidRPr="00D97F28" w:rsidRDefault="00FD5B79" w:rsidP="005C41D7">
            <w:pPr>
              <w:jc w:val="both"/>
              <w:rPr>
                <w:rFonts w:ascii="Arial" w:hAnsi="Arial" w:cs="Arial"/>
              </w:rPr>
            </w:pPr>
            <w:r w:rsidRPr="00D97F28">
              <w:rPr>
                <w:rFonts w:ascii="Arial" w:hAnsi="Arial" w:cs="Arial"/>
              </w:rPr>
              <w:t>Trainee Assistant Director</w:t>
            </w:r>
          </w:p>
        </w:tc>
      </w:tr>
      <w:tr w:rsidR="00FD5B79" w:rsidRPr="00D97F28" w14:paraId="2AFA754D" w14:textId="77777777" w:rsidTr="00EB31E5">
        <w:trPr>
          <w:trHeight w:val="503"/>
        </w:trPr>
        <w:tc>
          <w:tcPr>
            <w:tcW w:w="3233" w:type="dxa"/>
            <w:shd w:val="clear" w:color="auto" w:fill="E7E6E6" w:themeFill="background2"/>
          </w:tcPr>
          <w:p w14:paraId="557A9C66" w14:textId="77777777" w:rsidR="00FD5B79" w:rsidRPr="00D97F28" w:rsidRDefault="00FD5B79" w:rsidP="005C41D7">
            <w:pPr>
              <w:jc w:val="both"/>
              <w:rPr>
                <w:rFonts w:ascii="Arial" w:hAnsi="Arial" w:cs="Arial"/>
              </w:rPr>
            </w:pPr>
          </w:p>
        </w:tc>
        <w:tc>
          <w:tcPr>
            <w:tcW w:w="3478" w:type="dxa"/>
            <w:shd w:val="clear" w:color="auto" w:fill="E7E6E6" w:themeFill="background2"/>
          </w:tcPr>
          <w:p w14:paraId="5BCEE37F" w14:textId="77777777" w:rsidR="00FD5B79" w:rsidRPr="00D97F28" w:rsidRDefault="00FD5B79" w:rsidP="005C41D7">
            <w:pPr>
              <w:jc w:val="both"/>
              <w:rPr>
                <w:rFonts w:ascii="Arial" w:hAnsi="Arial" w:cs="Arial"/>
              </w:rPr>
            </w:pPr>
            <w:r w:rsidRPr="00D97F28">
              <w:rPr>
                <w:rFonts w:ascii="Arial" w:hAnsi="Arial" w:cs="Arial"/>
              </w:rPr>
              <w:t>New Entrant</w:t>
            </w:r>
          </w:p>
        </w:tc>
      </w:tr>
      <w:tr w:rsidR="00FD5B79" w:rsidRPr="00D97F28" w14:paraId="2F50B521" w14:textId="77777777" w:rsidTr="00EB31E5">
        <w:trPr>
          <w:trHeight w:val="503"/>
        </w:trPr>
        <w:tc>
          <w:tcPr>
            <w:tcW w:w="3233" w:type="dxa"/>
            <w:shd w:val="clear" w:color="auto" w:fill="DEEAF6" w:themeFill="accent1" w:themeFillTint="33"/>
          </w:tcPr>
          <w:p w14:paraId="6572CF9B" w14:textId="77777777" w:rsidR="00FD5B79" w:rsidRPr="00D97F28" w:rsidRDefault="00FD5B79" w:rsidP="005C41D7">
            <w:pPr>
              <w:jc w:val="both"/>
              <w:rPr>
                <w:rFonts w:ascii="Arial" w:hAnsi="Arial" w:cs="Arial"/>
              </w:rPr>
            </w:pPr>
            <w:r w:rsidRPr="00D97F28">
              <w:rPr>
                <w:rFonts w:ascii="Arial" w:hAnsi="Arial" w:cs="Arial"/>
              </w:rPr>
              <w:t>Costume Department</w:t>
            </w:r>
          </w:p>
        </w:tc>
        <w:tc>
          <w:tcPr>
            <w:tcW w:w="3478" w:type="dxa"/>
            <w:shd w:val="clear" w:color="auto" w:fill="DEEAF6" w:themeFill="accent1" w:themeFillTint="33"/>
          </w:tcPr>
          <w:p w14:paraId="009355D6" w14:textId="77777777" w:rsidR="00FD5B79" w:rsidRPr="00D97F28" w:rsidRDefault="00FD5B79" w:rsidP="005C41D7">
            <w:pPr>
              <w:jc w:val="both"/>
              <w:rPr>
                <w:rFonts w:ascii="Arial" w:hAnsi="Arial" w:cs="Arial"/>
              </w:rPr>
            </w:pPr>
            <w:r w:rsidRPr="00D97F28">
              <w:rPr>
                <w:rFonts w:ascii="Arial" w:hAnsi="Arial" w:cs="Arial"/>
              </w:rPr>
              <w:t>Costume Supervisor</w:t>
            </w:r>
          </w:p>
        </w:tc>
      </w:tr>
      <w:tr w:rsidR="00FD5B79" w:rsidRPr="00D97F28" w14:paraId="76CFCF27" w14:textId="77777777" w:rsidTr="00EB31E5">
        <w:trPr>
          <w:trHeight w:val="503"/>
        </w:trPr>
        <w:tc>
          <w:tcPr>
            <w:tcW w:w="3233" w:type="dxa"/>
            <w:shd w:val="clear" w:color="auto" w:fill="DEEAF6" w:themeFill="accent1" w:themeFillTint="33"/>
          </w:tcPr>
          <w:p w14:paraId="46418A48"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5B62C296" w14:textId="3B64C9AE" w:rsidR="00FD5B79" w:rsidRPr="00D97F28" w:rsidRDefault="00FD5B79" w:rsidP="005C41D7">
            <w:pPr>
              <w:jc w:val="both"/>
              <w:rPr>
                <w:rFonts w:ascii="Arial" w:hAnsi="Arial" w:cs="Arial"/>
              </w:rPr>
            </w:pPr>
            <w:r w:rsidRPr="00D97F28">
              <w:rPr>
                <w:rFonts w:ascii="Arial" w:hAnsi="Arial" w:cs="Arial"/>
              </w:rPr>
              <w:t>New Entrant</w:t>
            </w:r>
            <w:r w:rsidR="006E6B1D">
              <w:rPr>
                <w:rFonts w:ascii="Arial" w:hAnsi="Arial" w:cs="Arial"/>
              </w:rPr>
              <w:t xml:space="preserve">s &amp; Trainees </w:t>
            </w:r>
            <w:r w:rsidRPr="00D97F28">
              <w:rPr>
                <w:rFonts w:ascii="Arial" w:hAnsi="Arial" w:cs="Arial"/>
              </w:rPr>
              <w:t>Costume</w:t>
            </w:r>
          </w:p>
        </w:tc>
      </w:tr>
      <w:tr w:rsidR="00FD5B79" w:rsidRPr="00D97F28" w14:paraId="31C7FD5D" w14:textId="77777777" w:rsidTr="00EB31E5">
        <w:trPr>
          <w:trHeight w:val="503"/>
        </w:trPr>
        <w:tc>
          <w:tcPr>
            <w:tcW w:w="3233" w:type="dxa"/>
            <w:shd w:val="clear" w:color="auto" w:fill="E7E6E6" w:themeFill="background2"/>
          </w:tcPr>
          <w:p w14:paraId="1D4B0321" w14:textId="47BBF5F7" w:rsidR="00FD5B79" w:rsidRPr="00D97F28" w:rsidRDefault="00FD5B79" w:rsidP="005C41D7">
            <w:pPr>
              <w:jc w:val="both"/>
              <w:rPr>
                <w:rFonts w:ascii="Arial" w:hAnsi="Arial" w:cs="Arial"/>
              </w:rPr>
            </w:pPr>
            <w:r w:rsidRPr="00D97F28">
              <w:rPr>
                <w:rFonts w:ascii="Arial" w:hAnsi="Arial" w:cs="Arial"/>
              </w:rPr>
              <w:t>Hair Department</w:t>
            </w:r>
          </w:p>
        </w:tc>
        <w:tc>
          <w:tcPr>
            <w:tcW w:w="3478" w:type="dxa"/>
            <w:shd w:val="clear" w:color="auto" w:fill="E7E6E6" w:themeFill="background2"/>
          </w:tcPr>
          <w:p w14:paraId="61C3DB7C" w14:textId="77777777" w:rsidR="00FD5B79" w:rsidRPr="00D97F28" w:rsidRDefault="00FD5B79" w:rsidP="005C41D7">
            <w:pPr>
              <w:jc w:val="both"/>
              <w:rPr>
                <w:rFonts w:ascii="Arial" w:hAnsi="Arial" w:cs="Arial"/>
              </w:rPr>
            </w:pPr>
            <w:r w:rsidRPr="00D97F28">
              <w:rPr>
                <w:rFonts w:ascii="Arial" w:hAnsi="Arial" w:cs="Arial"/>
              </w:rPr>
              <w:t>Hair Stylist</w:t>
            </w:r>
          </w:p>
        </w:tc>
      </w:tr>
      <w:tr w:rsidR="00FD5B79" w:rsidRPr="00D97F28" w14:paraId="5C71579D" w14:textId="77777777" w:rsidTr="00EB31E5">
        <w:trPr>
          <w:trHeight w:val="503"/>
        </w:trPr>
        <w:tc>
          <w:tcPr>
            <w:tcW w:w="3233" w:type="dxa"/>
            <w:shd w:val="clear" w:color="auto" w:fill="E7E6E6" w:themeFill="background2"/>
          </w:tcPr>
          <w:p w14:paraId="604FA00A" w14:textId="77777777" w:rsidR="00FD5B79" w:rsidRPr="00D97F28" w:rsidRDefault="00FD5B79" w:rsidP="005C41D7">
            <w:pPr>
              <w:jc w:val="both"/>
              <w:rPr>
                <w:rFonts w:ascii="Arial" w:hAnsi="Arial" w:cs="Arial"/>
              </w:rPr>
            </w:pPr>
          </w:p>
        </w:tc>
        <w:tc>
          <w:tcPr>
            <w:tcW w:w="3478" w:type="dxa"/>
            <w:shd w:val="clear" w:color="auto" w:fill="E7E6E6" w:themeFill="background2"/>
          </w:tcPr>
          <w:p w14:paraId="69BB95DE" w14:textId="07287319" w:rsidR="00FD5B79" w:rsidRPr="00D97F28" w:rsidRDefault="00FD5B79" w:rsidP="005C41D7">
            <w:pPr>
              <w:jc w:val="both"/>
              <w:rPr>
                <w:rFonts w:ascii="Arial" w:hAnsi="Arial" w:cs="Arial"/>
              </w:rPr>
            </w:pPr>
            <w:r w:rsidRPr="00D97F28">
              <w:rPr>
                <w:rFonts w:ascii="Arial" w:hAnsi="Arial" w:cs="Arial"/>
              </w:rPr>
              <w:t>New Entrant</w:t>
            </w:r>
            <w:r w:rsidR="006E6B1D">
              <w:rPr>
                <w:rFonts w:ascii="Arial" w:hAnsi="Arial" w:cs="Arial"/>
              </w:rPr>
              <w:t>s &amp; Trainees</w:t>
            </w:r>
            <w:r w:rsidRPr="00D97F28">
              <w:rPr>
                <w:rFonts w:ascii="Arial" w:hAnsi="Arial" w:cs="Arial"/>
              </w:rPr>
              <w:t xml:space="preserve"> Hair</w:t>
            </w:r>
          </w:p>
        </w:tc>
      </w:tr>
      <w:tr w:rsidR="00FD5B79" w:rsidRPr="00D97F28" w14:paraId="74010255" w14:textId="77777777" w:rsidTr="00EB31E5">
        <w:trPr>
          <w:trHeight w:val="503"/>
        </w:trPr>
        <w:tc>
          <w:tcPr>
            <w:tcW w:w="3233" w:type="dxa"/>
            <w:shd w:val="clear" w:color="auto" w:fill="DEEAF6" w:themeFill="accent1" w:themeFillTint="33"/>
          </w:tcPr>
          <w:p w14:paraId="033B0671" w14:textId="77777777" w:rsidR="00FD5B79" w:rsidRPr="00D97F28" w:rsidRDefault="00FD5B79" w:rsidP="005C41D7">
            <w:pPr>
              <w:jc w:val="both"/>
              <w:rPr>
                <w:rFonts w:ascii="Arial" w:hAnsi="Arial" w:cs="Arial"/>
              </w:rPr>
            </w:pPr>
            <w:r w:rsidRPr="00D97F28">
              <w:rPr>
                <w:rFonts w:ascii="Arial" w:hAnsi="Arial" w:cs="Arial"/>
              </w:rPr>
              <w:t>Picture Editing</w:t>
            </w:r>
            <w:r w:rsidRPr="00D97F28">
              <w:rPr>
                <w:rFonts w:ascii="Arial" w:hAnsi="Arial" w:cs="Arial"/>
              </w:rPr>
              <w:tab/>
            </w:r>
          </w:p>
        </w:tc>
        <w:tc>
          <w:tcPr>
            <w:tcW w:w="3478" w:type="dxa"/>
            <w:shd w:val="clear" w:color="auto" w:fill="DEEAF6" w:themeFill="accent1" w:themeFillTint="33"/>
          </w:tcPr>
          <w:p w14:paraId="0A72DFD1" w14:textId="77777777" w:rsidR="00FD5B79" w:rsidRPr="00D97F28" w:rsidRDefault="00FD5B79" w:rsidP="005C41D7">
            <w:pPr>
              <w:jc w:val="both"/>
              <w:rPr>
                <w:rFonts w:ascii="Arial" w:hAnsi="Arial" w:cs="Arial"/>
              </w:rPr>
            </w:pPr>
            <w:r w:rsidRPr="00D97F28">
              <w:rPr>
                <w:rFonts w:ascii="Arial" w:hAnsi="Arial" w:cs="Arial"/>
              </w:rPr>
              <w:t>Editor</w:t>
            </w:r>
          </w:p>
        </w:tc>
      </w:tr>
      <w:tr w:rsidR="00FD5B79" w:rsidRPr="00D97F28" w14:paraId="4F2F582D" w14:textId="77777777" w:rsidTr="00EB31E5">
        <w:trPr>
          <w:trHeight w:val="503"/>
        </w:trPr>
        <w:tc>
          <w:tcPr>
            <w:tcW w:w="3233" w:type="dxa"/>
            <w:shd w:val="clear" w:color="auto" w:fill="DEEAF6" w:themeFill="accent1" w:themeFillTint="33"/>
          </w:tcPr>
          <w:p w14:paraId="65C36A8F" w14:textId="77777777" w:rsidR="00FD5B79" w:rsidRPr="00D97F28" w:rsidRDefault="00FD5B79" w:rsidP="005C41D7">
            <w:pPr>
              <w:jc w:val="both"/>
              <w:rPr>
                <w:rFonts w:ascii="Arial" w:hAnsi="Arial" w:cs="Arial"/>
              </w:rPr>
            </w:pPr>
          </w:p>
        </w:tc>
        <w:tc>
          <w:tcPr>
            <w:tcW w:w="3478" w:type="dxa"/>
            <w:shd w:val="clear" w:color="auto" w:fill="DEEAF6" w:themeFill="accent1" w:themeFillTint="33"/>
          </w:tcPr>
          <w:p w14:paraId="14DBCC0A" w14:textId="4C9C1C1D" w:rsidR="00FD5B79" w:rsidRPr="00D97F28" w:rsidRDefault="00FD5B79" w:rsidP="005C41D7">
            <w:pPr>
              <w:jc w:val="both"/>
              <w:rPr>
                <w:rFonts w:ascii="Arial" w:hAnsi="Arial" w:cs="Arial"/>
              </w:rPr>
            </w:pPr>
            <w:r w:rsidRPr="00D97F28">
              <w:rPr>
                <w:rFonts w:ascii="Arial" w:hAnsi="Arial" w:cs="Arial"/>
              </w:rPr>
              <w:t>New Entrant</w:t>
            </w:r>
            <w:r w:rsidR="006E6B1D">
              <w:rPr>
                <w:rFonts w:ascii="Arial" w:hAnsi="Arial" w:cs="Arial"/>
              </w:rPr>
              <w:t xml:space="preserve"> &amp; Trainee </w:t>
            </w:r>
            <w:r w:rsidRPr="00D97F28">
              <w:rPr>
                <w:rFonts w:ascii="Arial" w:hAnsi="Arial" w:cs="Arial"/>
              </w:rPr>
              <w:t>Editors</w:t>
            </w:r>
          </w:p>
        </w:tc>
      </w:tr>
      <w:tr w:rsidR="00FD5B79" w:rsidRPr="00D97F28" w14:paraId="6B0D8FAE" w14:textId="77777777" w:rsidTr="00EB31E5">
        <w:trPr>
          <w:trHeight w:val="503"/>
        </w:trPr>
        <w:tc>
          <w:tcPr>
            <w:tcW w:w="3233" w:type="dxa"/>
            <w:shd w:val="clear" w:color="auto" w:fill="E7E6E6" w:themeFill="background2"/>
          </w:tcPr>
          <w:p w14:paraId="66568731" w14:textId="77777777" w:rsidR="00FD5B79" w:rsidRPr="00D97F28" w:rsidRDefault="00FD5B79" w:rsidP="005C41D7">
            <w:pPr>
              <w:jc w:val="both"/>
              <w:rPr>
                <w:rFonts w:ascii="Arial" w:hAnsi="Arial" w:cs="Arial"/>
              </w:rPr>
            </w:pPr>
            <w:r w:rsidRPr="00D97F28">
              <w:rPr>
                <w:rFonts w:ascii="Arial" w:hAnsi="Arial" w:cs="Arial"/>
              </w:rPr>
              <w:t>Art / Set Dec</w:t>
            </w:r>
          </w:p>
        </w:tc>
        <w:tc>
          <w:tcPr>
            <w:tcW w:w="3478" w:type="dxa"/>
            <w:shd w:val="clear" w:color="auto" w:fill="E7E6E6" w:themeFill="background2"/>
          </w:tcPr>
          <w:p w14:paraId="208D62A1" w14:textId="77777777" w:rsidR="00FD5B79" w:rsidRPr="00D97F28" w:rsidRDefault="00FD5B79" w:rsidP="005C41D7">
            <w:pPr>
              <w:jc w:val="both"/>
              <w:rPr>
                <w:rFonts w:ascii="Arial" w:hAnsi="Arial" w:cs="Arial"/>
              </w:rPr>
            </w:pPr>
            <w:r w:rsidRPr="00D97F28">
              <w:rPr>
                <w:rFonts w:ascii="Arial" w:hAnsi="Arial" w:cs="Arial"/>
              </w:rPr>
              <w:t>Set Decorators</w:t>
            </w:r>
          </w:p>
        </w:tc>
      </w:tr>
      <w:tr w:rsidR="00FD5B79" w:rsidRPr="00D97F28" w14:paraId="6E1354AB" w14:textId="77777777" w:rsidTr="00EB31E5">
        <w:trPr>
          <w:trHeight w:val="503"/>
        </w:trPr>
        <w:tc>
          <w:tcPr>
            <w:tcW w:w="3233" w:type="dxa"/>
            <w:shd w:val="clear" w:color="auto" w:fill="E7E6E6" w:themeFill="background2"/>
          </w:tcPr>
          <w:p w14:paraId="024DF436" w14:textId="77777777" w:rsidR="00FD5B79" w:rsidRPr="00D97F28" w:rsidRDefault="00FD5B79" w:rsidP="005C41D7">
            <w:pPr>
              <w:jc w:val="both"/>
              <w:rPr>
                <w:rFonts w:ascii="Arial" w:hAnsi="Arial" w:cs="Arial"/>
              </w:rPr>
            </w:pPr>
          </w:p>
        </w:tc>
        <w:tc>
          <w:tcPr>
            <w:tcW w:w="3478" w:type="dxa"/>
            <w:shd w:val="clear" w:color="auto" w:fill="E7E6E6" w:themeFill="background2"/>
          </w:tcPr>
          <w:p w14:paraId="039E619C" w14:textId="77777777" w:rsidR="00FD5B79" w:rsidRPr="00D97F28" w:rsidRDefault="00FD5B79" w:rsidP="005C41D7">
            <w:pPr>
              <w:jc w:val="both"/>
              <w:rPr>
                <w:rFonts w:ascii="Arial" w:hAnsi="Arial" w:cs="Arial"/>
              </w:rPr>
            </w:pPr>
            <w:r w:rsidRPr="00D97F28">
              <w:rPr>
                <w:rFonts w:ascii="Arial" w:hAnsi="Arial" w:cs="Arial"/>
              </w:rPr>
              <w:t>Production Buyers</w:t>
            </w:r>
          </w:p>
        </w:tc>
      </w:tr>
      <w:tr w:rsidR="00FD5B79" w:rsidRPr="00D97F28" w14:paraId="09F515F0" w14:textId="77777777" w:rsidTr="00EB31E5">
        <w:trPr>
          <w:trHeight w:val="503"/>
        </w:trPr>
        <w:tc>
          <w:tcPr>
            <w:tcW w:w="3233" w:type="dxa"/>
            <w:shd w:val="clear" w:color="auto" w:fill="E7E6E6" w:themeFill="background2"/>
          </w:tcPr>
          <w:p w14:paraId="76A42164" w14:textId="77777777" w:rsidR="00FD5B79" w:rsidRPr="00D97F28" w:rsidRDefault="00FD5B79" w:rsidP="005C41D7">
            <w:pPr>
              <w:jc w:val="both"/>
              <w:rPr>
                <w:rFonts w:ascii="Arial" w:hAnsi="Arial" w:cs="Arial"/>
              </w:rPr>
            </w:pPr>
          </w:p>
        </w:tc>
        <w:tc>
          <w:tcPr>
            <w:tcW w:w="3478" w:type="dxa"/>
            <w:shd w:val="clear" w:color="auto" w:fill="E7E6E6" w:themeFill="background2"/>
          </w:tcPr>
          <w:p w14:paraId="11A1DF02" w14:textId="2459DB4C" w:rsidR="00FD5B79" w:rsidRPr="00D97F28" w:rsidRDefault="00FD5B79" w:rsidP="005C41D7">
            <w:pPr>
              <w:jc w:val="both"/>
              <w:rPr>
                <w:rFonts w:ascii="Arial" w:hAnsi="Arial" w:cs="Arial"/>
              </w:rPr>
            </w:pPr>
            <w:r w:rsidRPr="00D97F28">
              <w:rPr>
                <w:rFonts w:ascii="Arial" w:hAnsi="Arial" w:cs="Arial"/>
              </w:rPr>
              <w:t xml:space="preserve">New Entrant </w:t>
            </w:r>
            <w:r w:rsidR="006E6B1D">
              <w:rPr>
                <w:rFonts w:ascii="Arial" w:hAnsi="Arial" w:cs="Arial"/>
              </w:rPr>
              <w:t xml:space="preserve">&amp; Trainee </w:t>
            </w:r>
            <w:r w:rsidRPr="00D97F28">
              <w:rPr>
                <w:rFonts w:ascii="Arial" w:hAnsi="Arial" w:cs="Arial"/>
              </w:rPr>
              <w:t>Buyers</w:t>
            </w:r>
            <w:r w:rsidRPr="00D97F28">
              <w:rPr>
                <w:rFonts w:ascii="Arial" w:hAnsi="Arial" w:cs="Arial"/>
              </w:rPr>
              <w:tab/>
            </w:r>
          </w:p>
        </w:tc>
      </w:tr>
      <w:tr w:rsidR="00FD5B79" w:rsidRPr="00D97F28" w14:paraId="3ED93E4F" w14:textId="77777777" w:rsidTr="00EB31E5">
        <w:trPr>
          <w:trHeight w:val="503"/>
        </w:trPr>
        <w:tc>
          <w:tcPr>
            <w:tcW w:w="3233" w:type="dxa"/>
            <w:shd w:val="clear" w:color="auto" w:fill="E7E6E6" w:themeFill="background2"/>
          </w:tcPr>
          <w:p w14:paraId="1A57533C" w14:textId="77777777" w:rsidR="00FD5B79" w:rsidRPr="00D97F28" w:rsidRDefault="00FD5B79" w:rsidP="005C41D7">
            <w:pPr>
              <w:jc w:val="both"/>
              <w:rPr>
                <w:rFonts w:ascii="Arial" w:hAnsi="Arial" w:cs="Arial"/>
              </w:rPr>
            </w:pPr>
          </w:p>
        </w:tc>
        <w:tc>
          <w:tcPr>
            <w:tcW w:w="3478" w:type="dxa"/>
            <w:shd w:val="clear" w:color="auto" w:fill="E7E6E6" w:themeFill="background2"/>
          </w:tcPr>
          <w:p w14:paraId="2320DD5F" w14:textId="32F40D34" w:rsidR="00FD5B79" w:rsidRPr="00D97F28" w:rsidRDefault="00FD5B79" w:rsidP="005C41D7">
            <w:pPr>
              <w:jc w:val="both"/>
              <w:rPr>
                <w:rFonts w:ascii="Arial" w:hAnsi="Arial" w:cs="Arial"/>
              </w:rPr>
            </w:pPr>
            <w:r w:rsidRPr="00D97F28">
              <w:rPr>
                <w:rFonts w:ascii="Arial" w:hAnsi="Arial" w:cs="Arial"/>
              </w:rPr>
              <w:t xml:space="preserve">New Entrant </w:t>
            </w:r>
            <w:r w:rsidR="006E6B1D">
              <w:rPr>
                <w:rFonts w:ascii="Arial" w:hAnsi="Arial" w:cs="Arial"/>
              </w:rPr>
              <w:t xml:space="preserve">&amp; Trainee </w:t>
            </w:r>
            <w:r w:rsidRPr="00D97F28">
              <w:rPr>
                <w:rFonts w:ascii="Arial" w:hAnsi="Arial" w:cs="Arial"/>
              </w:rPr>
              <w:t>Art Directors</w:t>
            </w:r>
          </w:p>
        </w:tc>
      </w:tr>
      <w:tr w:rsidR="00FD5B79" w:rsidRPr="00D97F28" w14:paraId="03A23EF1" w14:textId="77777777" w:rsidTr="00EB31E5">
        <w:trPr>
          <w:trHeight w:val="503"/>
        </w:trPr>
        <w:tc>
          <w:tcPr>
            <w:tcW w:w="3233" w:type="dxa"/>
            <w:shd w:val="clear" w:color="auto" w:fill="D5DCE4" w:themeFill="text2" w:themeFillTint="33"/>
          </w:tcPr>
          <w:p w14:paraId="2F382A67" w14:textId="77777777" w:rsidR="00FD5B79" w:rsidRPr="00D97F28" w:rsidRDefault="00FD5B79" w:rsidP="005C41D7">
            <w:pPr>
              <w:jc w:val="both"/>
              <w:rPr>
                <w:rFonts w:ascii="Arial" w:hAnsi="Arial" w:cs="Arial"/>
              </w:rPr>
            </w:pPr>
            <w:r w:rsidRPr="00D97F28">
              <w:rPr>
                <w:rFonts w:ascii="Arial" w:hAnsi="Arial" w:cs="Arial"/>
              </w:rPr>
              <w:t>Sound Department</w:t>
            </w:r>
          </w:p>
        </w:tc>
        <w:tc>
          <w:tcPr>
            <w:tcW w:w="3478" w:type="dxa"/>
            <w:shd w:val="clear" w:color="auto" w:fill="D5DCE4" w:themeFill="text2" w:themeFillTint="33"/>
          </w:tcPr>
          <w:p w14:paraId="18BF72C2" w14:textId="10D7D13C" w:rsidR="00FD5B79" w:rsidRPr="00D97F28" w:rsidRDefault="00FD5B79" w:rsidP="005C41D7">
            <w:pPr>
              <w:jc w:val="both"/>
              <w:rPr>
                <w:rFonts w:ascii="Arial" w:hAnsi="Arial" w:cs="Arial"/>
              </w:rPr>
            </w:pPr>
            <w:r w:rsidRPr="00D97F28">
              <w:rPr>
                <w:rFonts w:ascii="Arial" w:hAnsi="Arial" w:cs="Arial"/>
              </w:rPr>
              <w:t>New Entrant Sound Trainees</w:t>
            </w:r>
          </w:p>
        </w:tc>
      </w:tr>
    </w:tbl>
    <w:p w14:paraId="02555B74" w14:textId="77777777" w:rsidR="00FD5B79" w:rsidRPr="00D97F28" w:rsidRDefault="00FD5B79" w:rsidP="005C41D7">
      <w:pPr>
        <w:jc w:val="both"/>
        <w:rPr>
          <w:rFonts w:ascii="Arial" w:hAnsi="Arial" w:cs="Arial"/>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3478"/>
      </w:tblGrid>
      <w:tr w:rsidR="00FD5B79" w:rsidRPr="00D97F28" w14:paraId="278973EC" w14:textId="77777777" w:rsidTr="00A022BE">
        <w:trPr>
          <w:trHeight w:val="625"/>
        </w:trPr>
        <w:tc>
          <w:tcPr>
            <w:tcW w:w="6711" w:type="dxa"/>
            <w:gridSpan w:val="2"/>
          </w:tcPr>
          <w:p w14:paraId="1FA21196" w14:textId="77777777" w:rsidR="00FD5B79" w:rsidRPr="00D97F28" w:rsidRDefault="00FD5B79" w:rsidP="005C41D7">
            <w:pPr>
              <w:ind w:left="68"/>
              <w:jc w:val="both"/>
              <w:rPr>
                <w:rFonts w:ascii="Arial" w:hAnsi="Arial" w:cs="Arial"/>
                <w:b/>
              </w:rPr>
            </w:pPr>
            <w:r w:rsidRPr="00D97F28">
              <w:rPr>
                <w:rFonts w:ascii="Arial" w:hAnsi="Arial" w:cs="Arial"/>
                <w:b/>
              </w:rPr>
              <w:t>Animation and VFX</w:t>
            </w:r>
          </w:p>
        </w:tc>
      </w:tr>
      <w:tr w:rsidR="00FD5B79" w:rsidRPr="00D97F28" w14:paraId="0E0B1267" w14:textId="77777777" w:rsidTr="00A022BE">
        <w:trPr>
          <w:trHeight w:val="503"/>
        </w:trPr>
        <w:tc>
          <w:tcPr>
            <w:tcW w:w="3233" w:type="dxa"/>
            <w:shd w:val="clear" w:color="auto" w:fill="D0CECE" w:themeFill="background2" w:themeFillShade="E6"/>
          </w:tcPr>
          <w:p w14:paraId="5F30F9B4" w14:textId="77777777" w:rsidR="00FD5B79" w:rsidRPr="00D97F28" w:rsidRDefault="00FD5B79" w:rsidP="005C41D7">
            <w:pPr>
              <w:jc w:val="both"/>
              <w:rPr>
                <w:rFonts w:ascii="Arial" w:hAnsi="Arial" w:cs="Arial"/>
                <w:b/>
                <w:bCs/>
              </w:rPr>
            </w:pPr>
            <w:r w:rsidRPr="00D97F28">
              <w:rPr>
                <w:rFonts w:ascii="Arial" w:hAnsi="Arial" w:cs="Arial"/>
                <w:b/>
                <w:bCs/>
              </w:rPr>
              <w:t>Area</w:t>
            </w:r>
          </w:p>
        </w:tc>
        <w:tc>
          <w:tcPr>
            <w:tcW w:w="3478" w:type="dxa"/>
            <w:shd w:val="clear" w:color="auto" w:fill="D0CECE" w:themeFill="background2" w:themeFillShade="E6"/>
          </w:tcPr>
          <w:p w14:paraId="74E8477A" w14:textId="77777777" w:rsidR="00FD5B79" w:rsidRPr="00D97F28" w:rsidRDefault="00FD5B79" w:rsidP="005C41D7">
            <w:pPr>
              <w:jc w:val="both"/>
              <w:rPr>
                <w:rFonts w:ascii="Arial" w:hAnsi="Arial" w:cs="Arial"/>
                <w:b/>
                <w:bCs/>
              </w:rPr>
            </w:pPr>
            <w:r w:rsidRPr="00D97F28">
              <w:rPr>
                <w:rFonts w:ascii="Arial" w:hAnsi="Arial" w:cs="Arial"/>
                <w:b/>
                <w:bCs/>
              </w:rPr>
              <w:t>Department</w:t>
            </w:r>
          </w:p>
        </w:tc>
      </w:tr>
      <w:tr w:rsidR="00FD5B79" w:rsidRPr="00D97F28" w14:paraId="6C8D8A8F" w14:textId="77777777" w:rsidTr="00A022BE">
        <w:trPr>
          <w:trHeight w:val="503"/>
        </w:trPr>
        <w:tc>
          <w:tcPr>
            <w:tcW w:w="3233" w:type="dxa"/>
            <w:shd w:val="clear" w:color="auto" w:fill="D0CECE" w:themeFill="background2" w:themeFillShade="E6"/>
          </w:tcPr>
          <w:p w14:paraId="59CDAF4A" w14:textId="77777777" w:rsidR="00FD5B79" w:rsidRPr="00D97F28" w:rsidRDefault="00FD5B79" w:rsidP="005C41D7">
            <w:pPr>
              <w:jc w:val="both"/>
              <w:rPr>
                <w:rFonts w:ascii="Arial" w:hAnsi="Arial" w:cs="Arial"/>
              </w:rPr>
            </w:pPr>
            <w:r w:rsidRPr="00D97F28">
              <w:rPr>
                <w:rFonts w:ascii="Arial" w:hAnsi="Arial" w:cs="Arial"/>
              </w:rPr>
              <w:t>2D Animation</w:t>
            </w:r>
          </w:p>
        </w:tc>
        <w:tc>
          <w:tcPr>
            <w:tcW w:w="3478" w:type="dxa"/>
            <w:shd w:val="clear" w:color="auto" w:fill="D0CECE" w:themeFill="background2" w:themeFillShade="E6"/>
          </w:tcPr>
          <w:p w14:paraId="719E9A2C" w14:textId="08717468" w:rsidR="00FD5B79" w:rsidRPr="00D97F28" w:rsidRDefault="00FD5B79" w:rsidP="005C41D7">
            <w:pPr>
              <w:jc w:val="both"/>
              <w:rPr>
                <w:rFonts w:ascii="Arial" w:hAnsi="Arial" w:cs="Arial"/>
              </w:rPr>
            </w:pPr>
            <w:r w:rsidRPr="00D97F28">
              <w:rPr>
                <w:rFonts w:ascii="Arial" w:hAnsi="Arial" w:cs="Arial"/>
              </w:rPr>
              <w:t>2D Artists</w:t>
            </w:r>
          </w:p>
        </w:tc>
      </w:tr>
      <w:tr w:rsidR="00FD5B79" w:rsidRPr="00D97F28" w14:paraId="1FE60EA0" w14:textId="77777777" w:rsidTr="00A022BE">
        <w:trPr>
          <w:trHeight w:val="503"/>
        </w:trPr>
        <w:tc>
          <w:tcPr>
            <w:tcW w:w="3233" w:type="dxa"/>
            <w:shd w:val="clear" w:color="auto" w:fill="D0CECE" w:themeFill="background2" w:themeFillShade="E6"/>
          </w:tcPr>
          <w:p w14:paraId="412B8E17" w14:textId="77777777" w:rsidR="00FD5B79" w:rsidRPr="00D97F28" w:rsidRDefault="00FD5B79" w:rsidP="005C41D7">
            <w:pPr>
              <w:jc w:val="both"/>
              <w:rPr>
                <w:rFonts w:ascii="Arial" w:hAnsi="Arial" w:cs="Arial"/>
              </w:rPr>
            </w:pPr>
          </w:p>
        </w:tc>
        <w:tc>
          <w:tcPr>
            <w:tcW w:w="3478" w:type="dxa"/>
            <w:shd w:val="clear" w:color="auto" w:fill="D0CECE" w:themeFill="background2" w:themeFillShade="E6"/>
          </w:tcPr>
          <w:p w14:paraId="3EF6DF6C" w14:textId="77777777" w:rsidR="00FD5B79" w:rsidRPr="00D97F28" w:rsidRDefault="00FD5B79" w:rsidP="005C41D7">
            <w:pPr>
              <w:jc w:val="both"/>
              <w:rPr>
                <w:rFonts w:ascii="Arial" w:hAnsi="Arial" w:cs="Arial"/>
              </w:rPr>
            </w:pPr>
            <w:r w:rsidRPr="00D97F28">
              <w:rPr>
                <w:rFonts w:ascii="Arial" w:hAnsi="Arial" w:cs="Arial"/>
              </w:rPr>
              <w:t>Storyboard Artists</w:t>
            </w:r>
          </w:p>
        </w:tc>
      </w:tr>
      <w:tr w:rsidR="00FD5B79" w:rsidRPr="00D97F28" w14:paraId="76E5F6DD" w14:textId="77777777" w:rsidTr="00A022BE">
        <w:trPr>
          <w:trHeight w:val="503"/>
        </w:trPr>
        <w:tc>
          <w:tcPr>
            <w:tcW w:w="3233" w:type="dxa"/>
            <w:shd w:val="clear" w:color="auto" w:fill="D0CECE" w:themeFill="background2" w:themeFillShade="E6"/>
          </w:tcPr>
          <w:p w14:paraId="57CBC22D" w14:textId="77777777" w:rsidR="00FD5B79" w:rsidRPr="00D97F28" w:rsidRDefault="00FD5B79" w:rsidP="005C41D7">
            <w:pPr>
              <w:jc w:val="both"/>
              <w:rPr>
                <w:rFonts w:ascii="Arial" w:hAnsi="Arial" w:cs="Arial"/>
              </w:rPr>
            </w:pPr>
          </w:p>
        </w:tc>
        <w:tc>
          <w:tcPr>
            <w:tcW w:w="3478" w:type="dxa"/>
            <w:shd w:val="clear" w:color="auto" w:fill="D0CECE" w:themeFill="background2" w:themeFillShade="E6"/>
          </w:tcPr>
          <w:p w14:paraId="3EE51F13" w14:textId="77777777" w:rsidR="00FD5B79" w:rsidRPr="00D97F28" w:rsidRDefault="00FD5B79" w:rsidP="005C41D7">
            <w:pPr>
              <w:jc w:val="both"/>
              <w:rPr>
                <w:rFonts w:ascii="Arial" w:hAnsi="Arial" w:cs="Arial"/>
              </w:rPr>
            </w:pPr>
            <w:r w:rsidRPr="00D97F28">
              <w:rPr>
                <w:rFonts w:ascii="Arial" w:hAnsi="Arial" w:cs="Arial"/>
              </w:rPr>
              <w:t>Technical Directors</w:t>
            </w:r>
          </w:p>
        </w:tc>
      </w:tr>
      <w:tr w:rsidR="00FD5B79" w:rsidRPr="00D97F28" w14:paraId="75BD0B4C" w14:textId="77777777" w:rsidTr="00A022BE">
        <w:trPr>
          <w:trHeight w:val="503"/>
        </w:trPr>
        <w:tc>
          <w:tcPr>
            <w:tcW w:w="3233" w:type="dxa"/>
          </w:tcPr>
          <w:p w14:paraId="6F3C69C1" w14:textId="77777777" w:rsidR="00FD5B79" w:rsidRPr="00D97F28" w:rsidRDefault="00FD5B79" w:rsidP="005C41D7">
            <w:pPr>
              <w:jc w:val="both"/>
              <w:rPr>
                <w:rFonts w:ascii="Arial" w:hAnsi="Arial" w:cs="Arial"/>
              </w:rPr>
            </w:pPr>
            <w:r w:rsidRPr="00D97F28">
              <w:rPr>
                <w:rFonts w:ascii="Arial" w:hAnsi="Arial" w:cs="Arial"/>
              </w:rPr>
              <w:t>Compositors</w:t>
            </w:r>
          </w:p>
        </w:tc>
        <w:tc>
          <w:tcPr>
            <w:tcW w:w="3478" w:type="dxa"/>
            <w:shd w:val="clear" w:color="auto" w:fill="auto"/>
          </w:tcPr>
          <w:p w14:paraId="7BB1F97C" w14:textId="77777777" w:rsidR="00FD5B79" w:rsidRPr="00D97F28" w:rsidRDefault="00FD5B79" w:rsidP="005C41D7">
            <w:pPr>
              <w:jc w:val="both"/>
              <w:rPr>
                <w:rFonts w:ascii="Arial" w:hAnsi="Arial" w:cs="Arial"/>
              </w:rPr>
            </w:pPr>
          </w:p>
        </w:tc>
      </w:tr>
      <w:tr w:rsidR="00FD5B79" w:rsidRPr="00D97F28" w14:paraId="62161B86" w14:textId="77777777" w:rsidTr="00A022BE">
        <w:trPr>
          <w:trHeight w:val="503"/>
        </w:trPr>
        <w:tc>
          <w:tcPr>
            <w:tcW w:w="3233" w:type="dxa"/>
            <w:shd w:val="clear" w:color="auto" w:fill="D5DCE4" w:themeFill="text2" w:themeFillTint="33"/>
          </w:tcPr>
          <w:p w14:paraId="7067492F" w14:textId="77777777" w:rsidR="00FD5B79" w:rsidRPr="00D97F28" w:rsidRDefault="00FD5B79" w:rsidP="005C41D7">
            <w:pPr>
              <w:jc w:val="both"/>
              <w:rPr>
                <w:rFonts w:ascii="Arial" w:hAnsi="Arial" w:cs="Arial"/>
              </w:rPr>
            </w:pPr>
            <w:r w:rsidRPr="00D97F28">
              <w:rPr>
                <w:rFonts w:ascii="Arial" w:hAnsi="Arial" w:cs="Arial"/>
              </w:rPr>
              <w:t xml:space="preserve">3D </w:t>
            </w:r>
          </w:p>
        </w:tc>
        <w:tc>
          <w:tcPr>
            <w:tcW w:w="3478" w:type="dxa"/>
            <w:shd w:val="clear" w:color="auto" w:fill="D5DCE4" w:themeFill="text2" w:themeFillTint="33"/>
          </w:tcPr>
          <w:p w14:paraId="456F838A" w14:textId="77777777" w:rsidR="00FD5B79" w:rsidRPr="00D97F28" w:rsidRDefault="00FD5B79" w:rsidP="005C41D7">
            <w:pPr>
              <w:jc w:val="both"/>
              <w:rPr>
                <w:rFonts w:ascii="Arial" w:hAnsi="Arial" w:cs="Arial"/>
              </w:rPr>
            </w:pPr>
            <w:r w:rsidRPr="00D97F28">
              <w:rPr>
                <w:rFonts w:ascii="Arial" w:hAnsi="Arial" w:cs="Arial"/>
              </w:rPr>
              <w:t>3D Modellers</w:t>
            </w:r>
          </w:p>
        </w:tc>
      </w:tr>
      <w:tr w:rsidR="00FD5B79" w:rsidRPr="00D97F28" w14:paraId="2452F523" w14:textId="77777777" w:rsidTr="00A022BE">
        <w:trPr>
          <w:trHeight w:val="503"/>
        </w:trPr>
        <w:tc>
          <w:tcPr>
            <w:tcW w:w="3233" w:type="dxa"/>
            <w:shd w:val="clear" w:color="auto" w:fill="D5DCE4" w:themeFill="text2" w:themeFillTint="33"/>
          </w:tcPr>
          <w:p w14:paraId="052ACE15" w14:textId="77777777" w:rsidR="00FD5B79" w:rsidRPr="00D97F28" w:rsidRDefault="00FD5B79" w:rsidP="005C41D7">
            <w:pPr>
              <w:jc w:val="both"/>
              <w:rPr>
                <w:rFonts w:ascii="Arial" w:hAnsi="Arial" w:cs="Arial"/>
              </w:rPr>
            </w:pPr>
          </w:p>
        </w:tc>
        <w:tc>
          <w:tcPr>
            <w:tcW w:w="3478" w:type="dxa"/>
            <w:shd w:val="clear" w:color="auto" w:fill="D5DCE4" w:themeFill="text2" w:themeFillTint="33"/>
          </w:tcPr>
          <w:p w14:paraId="5630AC68" w14:textId="77777777" w:rsidR="00FD5B79" w:rsidRPr="00D97F28" w:rsidRDefault="00FD5B79" w:rsidP="005C41D7">
            <w:pPr>
              <w:jc w:val="both"/>
              <w:rPr>
                <w:rFonts w:ascii="Arial" w:hAnsi="Arial" w:cs="Arial"/>
              </w:rPr>
            </w:pPr>
            <w:r w:rsidRPr="00D97F28">
              <w:rPr>
                <w:rFonts w:ascii="Arial" w:hAnsi="Arial" w:cs="Arial"/>
              </w:rPr>
              <w:t>Animation and VFX Riggers</w:t>
            </w:r>
          </w:p>
        </w:tc>
      </w:tr>
    </w:tbl>
    <w:p w14:paraId="5AA5D3CC" w14:textId="77777777" w:rsidR="0081106C" w:rsidRPr="00D97F28" w:rsidRDefault="0081106C" w:rsidP="005C41D7">
      <w:pPr>
        <w:jc w:val="both"/>
        <w:rPr>
          <w:rFonts w:ascii="Arial" w:eastAsia="Calibri" w:hAnsi="Arial" w:cs="Arial"/>
          <w:color w:val="000000" w:themeColor="text1"/>
          <w:lang w:val="en-US"/>
        </w:rPr>
      </w:pPr>
    </w:p>
    <w:p w14:paraId="5A142362" w14:textId="53ED88CC" w:rsidR="00D0003D" w:rsidRPr="00D97F28" w:rsidRDefault="00D0003D" w:rsidP="005C41D7">
      <w:pPr>
        <w:jc w:val="both"/>
        <w:rPr>
          <w:rFonts w:ascii="Arial" w:eastAsia="Calibri" w:hAnsi="Arial" w:cs="Arial"/>
          <w:b/>
          <w:bCs/>
          <w:color w:val="2E74B5" w:themeColor="accent1" w:themeShade="BF"/>
          <w:lang w:val="en-US"/>
        </w:rPr>
      </w:pPr>
      <w:r w:rsidRPr="00D97F28">
        <w:rPr>
          <w:rFonts w:ascii="Arial" w:eastAsia="Calibri" w:hAnsi="Arial" w:cs="Arial"/>
          <w:b/>
          <w:bCs/>
          <w:color w:val="2E74B5" w:themeColor="accent1" w:themeShade="BF"/>
          <w:lang w:val="en-US"/>
        </w:rPr>
        <w:t>SECTION 4 TRACKING AND REPORTING</w:t>
      </w:r>
    </w:p>
    <w:p w14:paraId="269E1652" w14:textId="7E0F0E82" w:rsidR="00D0003D" w:rsidRPr="00D97F28" w:rsidRDefault="00D0003D" w:rsidP="005C41D7">
      <w:pPr>
        <w:jc w:val="both"/>
        <w:rPr>
          <w:rFonts w:ascii="Arial" w:eastAsia="Calibri" w:hAnsi="Arial" w:cs="Arial"/>
          <w:color w:val="000000" w:themeColor="text1"/>
          <w:lang w:val="en-US"/>
        </w:rPr>
      </w:pPr>
      <w:r w:rsidRPr="00D97F28">
        <w:rPr>
          <w:rFonts w:ascii="Arial" w:eastAsia="Calibri" w:hAnsi="Arial" w:cs="Arial"/>
          <w:color w:val="000000" w:themeColor="text1"/>
          <w:lang w:val="en-US"/>
        </w:rPr>
        <w:t>Regulation 10 of the Film Regulations 2019 requires that a producer company shall prepare a compliance report prior to making a claim under section 481(2G)(b)(ii) of the Taxes Consolidation Act 1997. As part of that compliance report, a producer company is required to declare that all conditions contained in the section 481 Certificate were complied with. Evidence of compliance with all conditions of the section 481 Certificate, including in relation to skills development and employment is also required. Consideration should therefore be given as to what methods will be used to track/monitor and capture the skills development activity.</w:t>
      </w:r>
    </w:p>
    <w:p w14:paraId="05EB6BCD" w14:textId="346F6555" w:rsidR="00C35CAC" w:rsidRPr="00D97F28" w:rsidRDefault="00D0003D" w:rsidP="005C41D7">
      <w:pPr>
        <w:spacing w:after="0"/>
        <w:rPr>
          <w:rFonts w:ascii="Arial" w:eastAsia="Arial" w:hAnsi="Arial" w:cs="Arial"/>
          <w:bCs/>
          <w:color w:val="000000" w:themeColor="text1"/>
        </w:rPr>
      </w:pPr>
      <w:r w:rsidRPr="00D97F28">
        <w:rPr>
          <w:rFonts w:ascii="Arial" w:eastAsia="Calibri" w:hAnsi="Arial" w:cs="Arial"/>
          <w:color w:val="000000" w:themeColor="text1"/>
          <w:lang w:val="en-US"/>
        </w:rPr>
        <w:t xml:space="preserve">This section is where you </w:t>
      </w:r>
      <w:r w:rsidR="00C35CAC" w:rsidRPr="00D97F28">
        <w:rPr>
          <w:rFonts w:ascii="Arial" w:eastAsia="Arial" w:hAnsi="Arial" w:cs="Arial"/>
          <w:bCs/>
          <w:color w:val="000000" w:themeColor="text1"/>
        </w:rPr>
        <w:t xml:space="preserve">outline what </w:t>
      </w:r>
      <w:r w:rsidR="00C6499B" w:rsidRPr="00D97F28">
        <w:rPr>
          <w:rFonts w:ascii="Arial" w:eastAsia="Arial" w:hAnsi="Arial" w:cs="Arial"/>
          <w:bCs/>
          <w:color w:val="000000" w:themeColor="text1"/>
        </w:rPr>
        <w:t>methods will</w:t>
      </w:r>
      <w:r w:rsidR="00C35CAC" w:rsidRPr="00D97F28">
        <w:rPr>
          <w:rFonts w:ascii="Arial" w:eastAsia="Arial" w:hAnsi="Arial" w:cs="Arial"/>
          <w:bCs/>
          <w:color w:val="000000" w:themeColor="text1"/>
        </w:rPr>
        <w:t xml:space="preserve"> </w:t>
      </w:r>
      <w:r w:rsidRPr="00D97F28">
        <w:rPr>
          <w:rFonts w:ascii="Arial" w:eastAsia="Arial" w:hAnsi="Arial" w:cs="Arial"/>
          <w:bCs/>
          <w:color w:val="000000" w:themeColor="text1"/>
        </w:rPr>
        <w:t xml:space="preserve">be </w:t>
      </w:r>
      <w:r w:rsidR="00C35CAC" w:rsidRPr="00D97F28">
        <w:rPr>
          <w:rFonts w:ascii="Arial" w:eastAsia="Arial" w:hAnsi="Arial" w:cs="Arial"/>
          <w:bCs/>
          <w:color w:val="000000" w:themeColor="text1"/>
        </w:rPr>
        <w:t>use</w:t>
      </w:r>
      <w:r w:rsidRPr="00D97F28">
        <w:rPr>
          <w:rFonts w:ascii="Arial" w:eastAsia="Arial" w:hAnsi="Arial" w:cs="Arial"/>
          <w:bCs/>
          <w:color w:val="000000" w:themeColor="text1"/>
        </w:rPr>
        <w:t>d</w:t>
      </w:r>
      <w:r w:rsidR="00C35CAC" w:rsidRPr="00D97F28">
        <w:rPr>
          <w:rFonts w:ascii="Arial" w:eastAsia="Arial" w:hAnsi="Arial" w:cs="Arial"/>
          <w:bCs/>
          <w:color w:val="000000" w:themeColor="text1"/>
        </w:rPr>
        <w:t xml:space="preserve"> to monitor and capture the skills development activity.</w:t>
      </w:r>
      <w:r w:rsidR="00C35CAC" w:rsidRPr="00D97F28">
        <w:rPr>
          <w:rFonts w:ascii="Arial" w:eastAsia="Arial" w:hAnsi="Arial" w:cs="Arial"/>
          <w:bCs/>
          <w:color w:val="000000" w:themeColor="text1"/>
        </w:rPr>
        <w:br/>
      </w:r>
    </w:p>
    <w:p w14:paraId="51525F7C" w14:textId="6C802B96" w:rsidR="00FF1DBB" w:rsidRDefault="002A0770" w:rsidP="005C41D7">
      <w:pPr>
        <w:jc w:val="both"/>
        <w:rPr>
          <w:rFonts w:ascii="Arial" w:hAnsi="Arial" w:cs="Arial"/>
        </w:rPr>
      </w:pPr>
      <w:r w:rsidRPr="00D97F28">
        <w:rPr>
          <w:rFonts w:ascii="Arial" w:hAnsi="Arial" w:cs="Arial"/>
        </w:rPr>
        <w:t>Every production is different so producers can choose</w:t>
      </w:r>
      <w:r w:rsidR="00D97F28" w:rsidRPr="00D97F28">
        <w:rPr>
          <w:rFonts w:ascii="Arial" w:hAnsi="Arial" w:cs="Arial"/>
        </w:rPr>
        <w:t xml:space="preserve"> </w:t>
      </w:r>
      <w:r w:rsidR="00FF1DBB">
        <w:rPr>
          <w:rFonts w:ascii="Arial" w:hAnsi="Arial" w:cs="Arial"/>
        </w:rPr>
        <w:t xml:space="preserve">from a range of methods. However, certain methods (as outlined below) are compulsory for certain categories of skills development participants: </w:t>
      </w:r>
    </w:p>
    <w:p w14:paraId="55E0AAE8" w14:textId="0D7EA655" w:rsidR="00FF1DBB" w:rsidRDefault="002A0770" w:rsidP="00485DE3">
      <w:pPr>
        <w:pStyle w:val="ListParagraph"/>
        <w:numPr>
          <w:ilvl w:val="0"/>
          <w:numId w:val="27"/>
        </w:numPr>
        <w:jc w:val="both"/>
        <w:rPr>
          <w:rFonts w:ascii="Arial" w:hAnsi="Arial" w:cs="Arial"/>
        </w:rPr>
      </w:pPr>
      <w:r w:rsidRPr="00485DE3">
        <w:rPr>
          <w:rFonts w:ascii="Arial" w:hAnsi="Arial" w:cs="Arial"/>
        </w:rPr>
        <w:t>Task Sheets (compulsory for new entrants</w:t>
      </w:r>
      <w:r w:rsidR="00283DFB" w:rsidRPr="00485DE3">
        <w:rPr>
          <w:rFonts w:ascii="Arial" w:hAnsi="Arial" w:cs="Arial"/>
        </w:rPr>
        <w:t>, animation juniors</w:t>
      </w:r>
      <w:r w:rsidRPr="00485DE3">
        <w:rPr>
          <w:rFonts w:ascii="Arial" w:hAnsi="Arial" w:cs="Arial"/>
        </w:rPr>
        <w:t xml:space="preserve"> and trainees); </w:t>
      </w:r>
    </w:p>
    <w:p w14:paraId="2D20FDCA" w14:textId="77777777" w:rsidR="00FF1DBB" w:rsidRDefault="002A0770" w:rsidP="00485DE3">
      <w:pPr>
        <w:pStyle w:val="ListParagraph"/>
        <w:numPr>
          <w:ilvl w:val="0"/>
          <w:numId w:val="27"/>
        </w:numPr>
        <w:jc w:val="both"/>
        <w:rPr>
          <w:rFonts w:ascii="Arial" w:hAnsi="Arial" w:cs="Arial"/>
        </w:rPr>
      </w:pPr>
      <w:r w:rsidRPr="00485DE3">
        <w:rPr>
          <w:rFonts w:ascii="Arial" w:hAnsi="Arial" w:cs="Arial"/>
        </w:rPr>
        <w:t xml:space="preserve">Reflective Journals; </w:t>
      </w:r>
    </w:p>
    <w:p w14:paraId="6B34B975" w14:textId="2F83A660" w:rsidR="00FF1DBB" w:rsidRDefault="00FF1DBB" w:rsidP="00485DE3">
      <w:pPr>
        <w:pStyle w:val="ListParagraph"/>
        <w:numPr>
          <w:ilvl w:val="0"/>
          <w:numId w:val="27"/>
        </w:numPr>
        <w:jc w:val="both"/>
        <w:rPr>
          <w:rFonts w:ascii="Arial" w:hAnsi="Arial" w:cs="Arial"/>
        </w:rPr>
      </w:pPr>
      <w:r>
        <w:rPr>
          <w:rFonts w:ascii="Arial" w:hAnsi="Arial" w:cs="Arial"/>
        </w:rPr>
        <w:t xml:space="preserve">Skills </w:t>
      </w:r>
      <w:r w:rsidR="00A022BE">
        <w:rPr>
          <w:rFonts w:ascii="Arial" w:hAnsi="Arial" w:cs="Arial"/>
        </w:rPr>
        <w:t>D</w:t>
      </w:r>
      <w:r>
        <w:rPr>
          <w:rFonts w:ascii="Arial" w:hAnsi="Arial" w:cs="Arial"/>
        </w:rPr>
        <w:t xml:space="preserve">evelopment </w:t>
      </w:r>
      <w:r w:rsidR="00A022BE">
        <w:rPr>
          <w:rFonts w:ascii="Arial" w:hAnsi="Arial" w:cs="Arial"/>
        </w:rPr>
        <w:t>P</w:t>
      </w:r>
      <w:r>
        <w:rPr>
          <w:rFonts w:ascii="Arial" w:hAnsi="Arial" w:cs="Arial"/>
        </w:rPr>
        <w:t>articipant</w:t>
      </w:r>
      <w:r w:rsidR="002A0770" w:rsidRPr="00485DE3">
        <w:rPr>
          <w:rFonts w:ascii="Arial" w:hAnsi="Arial" w:cs="Arial"/>
        </w:rPr>
        <w:t xml:space="preserve"> Feedback Forms (compulsory for new entrants, </w:t>
      </w:r>
      <w:r w:rsidR="00283DFB" w:rsidRPr="00485DE3">
        <w:rPr>
          <w:rFonts w:ascii="Arial" w:hAnsi="Arial" w:cs="Arial"/>
        </w:rPr>
        <w:t xml:space="preserve">animation juniors, </w:t>
      </w:r>
      <w:r w:rsidR="00A022BE">
        <w:rPr>
          <w:rFonts w:ascii="Arial" w:hAnsi="Arial" w:cs="Arial"/>
        </w:rPr>
        <w:t xml:space="preserve">and </w:t>
      </w:r>
      <w:r w:rsidR="002A0770" w:rsidRPr="00485DE3">
        <w:rPr>
          <w:rFonts w:ascii="Arial" w:hAnsi="Arial" w:cs="Arial"/>
        </w:rPr>
        <w:t xml:space="preserve">trainees); </w:t>
      </w:r>
    </w:p>
    <w:p w14:paraId="1A86DBD1" w14:textId="68927954" w:rsidR="00FF1DBB" w:rsidRDefault="002A0770" w:rsidP="00485DE3">
      <w:pPr>
        <w:pStyle w:val="ListParagraph"/>
        <w:numPr>
          <w:ilvl w:val="0"/>
          <w:numId w:val="27"/>
        </w:numPr>
        <w:jc w:val="both"/>
        <w:rPr>
          <w:rFonts w:ascii="Arial" w:hAnsi="Arial" w:cs="Arial"/>
        </w:rPr>
      </w:pPr>
      <w:r w:rsidRPr="00485DE3">
        <w:rPr>
          <w:rFonts w:ascii="Arial" w:hAnsi="Arial" w:cs="Arial"/>
        </w:rPr>
        <w:t xml:space="preserve">Supervisor Feedback Forms (compulsory </w:t>
      </w:r>
      <w:r w:rsidR="00A022BE">
        <w:rPr>
          <w:rFonts w:ascii="Arial" w:hAnsi="Arial" w:cs="Arial"/>
        </w:rPr>
        <w:t xml:space="preserve">for </w:t>
      </w:r>
      <w:r w:rsidRPr="00485DE3">
        <w:rPr>
          <w:rFonts w:ascii="Arial" w:hAnsi="Arial" w:cs="Arial"/>
        </w:rPr>
        <w:t>new entrants,</w:t>
      </w:r>
      <w:r w:rsidR="00283DFB" w:rsidRPr="00485DE3">
        <w:rPr>
          <w:rFonts w:ascii="Arial" w:hAnsi="Arial" w:cs="Arial"/>
        </w:rPr>
        <w:t xml:space="preserve"> animation juniors,</w:t>
      </w:r>
      <w:r w:rsidRPr="00485DE3">
        <w:rPr>
          <w:rFonts w:ascii="Arial" w:hAnsi="Arial" w:cs="Arial"/>
        </w:rPr>
        <w:t xml:space="preserve"> </w:t>
      </w:r>
      <w:r w:rsidR="00A022BE">
        <w:rPr>
          <w:rFonts w:ascii="Arial" w:hAnsi="Arial" w:cs="Arial"/>
        </w:rPr>
        <w:t xml:space="preserve">and </w:t>
      </w:r>
      <w:r w:rsidRPr="00485DE3">
        <w:rPr>
          <w:rFonts w:ascii="Arial" w:hAnsi="Arial" w:cs="Arial"/>
        </w:rPr>
        <w:t xml:space="preserve">trainees); </w:t>
      </w:r>
    </w:p>
    <w:p w14:paraId="4B2CA7CE" w14:textId="77777777" w:rsidR="00FF1DBB" w:rsidRDefault="002A0770" w:rsidP="00485DE3">
      <w:pPr>
        <w:pStyle w:val="ListParagraph"/>
        <w:numPr>
          <w:ilvl w:val="0"/>
          <w:numId w:val="27"/>
        </w:numPr>
        <w:jc w:val="both"/>
        <w:rPr>
          <w:rFonts w:ascii="Arial" w:hAnsi="Arial" w:cs="Arial"/>
        </w:rPr>
      </w:pPr>
      <w:r w:rsidRPr="00485DE3">
        <w:rPr>
          <w:rFonts w:ascii="Arial" w:hAnsi="Arial" w:cs="Arial"/>
        </w:rPr>
        <w:t xml:space="preserve">Mentor/Mentee Feedback Forms (compulsory for mentoring); </w:t>
      </w:r>
    </w:p>
    <w:p w14:paraId="0F1A055B" w14:textId="77777777" w:rsidR="00FF1DBB" w:rsidRDefault="002A0770" w:rsidP="00485DE3">
      <w:pPr>
        <w:pStyle w:val="ListParagraph"/>
        <w:numPr>
          <w:ilvl w:val="0"/>
          <w:numId w:val="27"/>
        </w:numPr>
        <w:jc w:val="both"/>
        <w:rPr>
          <w:rFonts w:ascii="Arial" w:hAnsi="Arial" w:cs="Arial"/>
        </w:rPr>
      </w:pPr>
      <w:r w:rsidRPr="00485DE3">
        <w:rPr>
          <w:rFonts w:ascii="Arial" w:hAnsi="Arial" w:cs="Arial"/>
        </w:rPr>
        <w:t xml:space="preserve">Video Footage; </w:t>
      </w:r>
    </w:p>
    <w:p w14:paraId="2BF77323" w14:textId="77777777" w:rsidR="00FF1DBB" w:rsidRDefault="002A0770" w:rsidP="00485DE3">
      <w:pPr>
        <w:pStyle w:val="ListParagraph"/>
        <w:numPr>
          <w:ilvl w:val="0"/>
          <w:numId w:val="27"/>
        </w:numPr>
        <w:jc w:val="both"/>
        <w:rPr>
          <w:rFonts w:ascii="Arial" w:hAnsi="Arial" w:cs="Arial"/>
        </w:rPr>
      </w:pPr>
      <w:r w:rsidRPr="00485DE3">
        <w:rPr>
          <w:rFonts w:ascii="Arial" w:hAnsi="Arial" w:cs="Arial"/>
        </w:rPr>
        <w:t>Photographs</w:t>
      </w:r>
      <w:r w:rsidR="00FF1DBB">
        <w:rPr>
          <w:rFonts w:ascii="Arial" w:hAnsi="Arial" w:cs="Arial"/>
        </w:rPr>
        <w:t>;</w:t>
      </w:r>
      <w:r w:rsidRPr="00485DE3">
        <w:rPr>
          <w:rFonts w:ascii="Arial" w:hAnsi="Arial" w:cs="Arial"/>
        </w:rPr>
        <w:t xml:space="preserve"> and </w:t>
      </w:r>
    </w:p>
    <w:p w14:paraId="7B32ACD7" w14:textId="4F08D357" w:rsidR="002A0770" w:rsidRPr="00485DE3" w:rsidRDefault="002A0770" w:rsidP="00485DE3">
      <w:pPr>
        <w:pStyle w:val="ListParagraph"/>
        <w:numPr>
          <w:ilvl w:val="0"/>
          <w:numId w:val="27"/>
        </w:numPr>
        <w:jc w:val="both"/>
        <w:rPr>
          <w:rFonts w:ascii="Arial" w:hAnsi="Arial" w:cs="Arial"/>
        </w:rPr>
      </w:pPr>
      <w:r w:rsidRPr="00485DE3">
        <w:rPr>
          <w:rFonts w:ascii="Arial" w:hAnsi="Arial" w:cs="Arial"/>
        </w:rPr>
        <w:t xml:space="preserve">any other type of capturing to be proposed by the production for approval by Screen Skills Ireland. </w:t>
      </w:r>
    </w:p>
    <w:p w14:paraId="23273C66" w14:textId="2C91DF42" w:rsidR="000E4EFE" w:rsidRDefault="002A0770" w:rsidP="005C41D7">
      <w:pPr>
        <w:jc w:val="both"/>
        <w:rPr>
          <w:rFonts w:ascii="Arial" w:hAnsi="Arial" w:cs="Arial"/>
          <w:i/>
          <w:iCs/>
        </w:rPr>
      </w:pPr>
      <w:r w:rsidRPr="00D97F28">
        <w:rPr>
          <w:rFonts w:ascii="Arial" w:hAnsi="Arial" w:cs="Arial"/>
          <w:i/>
          <w:iCs/>
          <w:u w:val="single"/>
        </w:rPr>
        <w:t xml:space="preserve">Tracking/Monitoring of any individual </w:t>
      </w:r>
      <w:r w:rsidR="00FF1DBB">
        <w:rPr>
          <w:rFonts w:ascii="Arial" w:hAnsi="Arial" w:cs="Arial"/>
          <w:i/>
          <w:iCs/>
          <w:u w:val="single"/>
        </w:rPr>
        <w:t>skills development participant</w:t>
      </w:r>
      <w:r w:rsidRPr="00D97F28">
        <w:rPr>
          <w:rFonts w:ascii="Arial" w:hAnsi="Arial" w:cs="Arial"/>
          <w:i/>
          <w:iCs/>
          <w:u w:val="single"/>
        </w:rPr>
        <w:t xml:space="preserve"> will depend on the specific production but should be no more than once every two weeks. </w:t>
      </w:r>
      <w:r w:rsidR="000E4EFE" w:rsidRPr="00D97F28">
        <w:rPr>
          <w:rFonts w:ascii="Arial" w:hAnsi="Arial" w:cs="Arial"/>
          <w:i/>
          <w:iCs/>
        </w:rPr>
        <w:t xml:space="preserve">Any sign-off on Skills Tracking/Reporting by a Supervisor/HOD, Producer or Skills Development Officer relates </w:t>
      </w:r>
      <w:r w:rsidR="00B22AC2" w:rsidRPr="00D97F28">
        <w:rPr>
          <w:rFonts w:ascii="Arial" w:hAnsi="Arial" w:cs="Arial"/>
          <w:i/>
          <w:iCs/>
        </w:rPr>
        <w:t xml:space="preserve">solely </w:t>
      </w:r>
      <w:r w:rsidR="000E4EFE" w:rsidRPr="00D97F28">
        <w:rPr>
          <w:rFonts w:ascii="Arial" w:hAnsi="Arial" w:cs="Arial"/>
          <w:i/>
          <w:iCs/>
        </w:rPr>
        <w:t>to Skills Tracking/Reporting for S481 purposes.</w:t>
      </w:r>
    </w:p>
    <w:p w14:paraId="1057EF87" w14:textId="2AEDB39E" w:rsidR="00133F9B" w:rsidRPr="00D97F28" w:rsidRDefault="005C41D7" w:rsidP="005C41D7">
      <w:pPr>
        <w:jc w:val="both"/>
        <w:rPr>
          <w:rFonts w:ascii="Arial" w:hAnsi="Arial" w:cs="Arial"/>
          <w:i/>
          <w:iCs/>
          <w:u w:val="single"/>
        </w:rPr>
      </w:pPr>
      <w:r>
        <w:rPr>
          <w:rFonts w:ascii="Arial" w:hAnsi="Arial" w:cs="Arial"/>
          <w:i/>
          <w:iCs/>
        </w:rPr>
        <w:t xml:space="preserve">The </w:t>
      </w:r>
      <w:r w:rsidR="00133F9B">
        <w:rPr>
          <w:rFonts w:ascii="Arial" w:hAnsi="Arial" w:cs="Arial"/>
          <w:i/>
          <w:iCs/>
        </w:rPr>
        <w:t xml:space="preserve">Skills </w:t>
      </w:r>
      <w:r w:rsidR="00FF1DBB">
        <w:rPr>
          <w:rFonts w:ascii="Arial" w:hAnsi="Arial" w:cs="Arial"/>
          <w:i/>
          <w:iCs/>
        </w:rPr>
        <w:t>development p</w:t>
      </w:r>
      <w:r w:rsidR="00133F9B">
        <w:rPr>
          <w:rFonts w:ascii="Arial" w:hAnsi="Arial" w:cs="Arial"/>
          <w:i/>
          <w:iCs/>
        </w:rPr>
        <w:t xml:space="preserve">articipants on a production should be tracked. Evidence of tracking will need to be provided to Screen Skills Ireland for a selected number of skills </w:t>
      </w:r>
      <w:r w:rsidR="00FF1DBB">
        <w:rPr>
          <w:rFonts w:ascii="Arial" w:hAnsi="Arial" w:cs="Arial"/>
          <w:i/>
          <w:iCs/>
        </w:rPr>
        <w:t xml:space="preserve">development </w:t>
      </w:r>
      <w:r w:rsidR="00133F9B">
        <w:rPr>
          <w:rFonts w:ascii="Arial" w:hAnsi="Arial" w:cs="Arial"/>
          <w:i/>
          <w:iCs/>
        </w:rPr>
        <w:t>participants</w:t>
      </w:r>
      <w:r w:rsidR="00737263">
        <w:rPr>
          <w:rFonts w:ascii="Arial" w:hAnsi="Arial" w:cs="Arial"/>
          <w:i/>
          <w:iCs/>
        </w:rPr>
        <w:t xml:space="preserve">. The exact number of </w:t>
      </w:r>
      <w:r w:rsidR="00FF1DBB">
        <w:rPr>
          <w:rFonts w:ascii="Arial" w:hAnsi="Arial" w:cs="Arial"/>
          <w:i/>
          <w:iCs/>
        </w:rPr>
        <w:t>s</w:t>
      </w:r>
      <w:r w:rsidR="00737263">
        <w:rPr>
          <w:rFonts w:ascii="Arial" w:hAnsi="Arial" w:cs="Arial"/>
          <w:i/>
          <w:iCs/>
        </w:rPr>
        <w:t xml:space="preserve">kills </w:t>
      </w:r>
      <w:r w:rsidR="00FF1DBB">
        <w:rPr>
          <w:rFonts w:ascii="Arial" w:hAnsi="Arial" w:cs="Arial"/>
          <w:i/>
          <w:iCs/>
        </w:rPr>
        <w:t>development p</w:t>
      </w:r>
      <w:r w:rsidR="00737263">
        <w:rPr>
          <w:rFonts w:ascii="Arial" w:hAnsi="Arial" w:cs="Arial"/>
          <w:i/>
          <w:iCs/>
        </w:rPr>
        <w:t xml:space="preserve">articipants for which evidence of tracking will be required is </w:t>
      </w:r>
      <w:r w:rsidR="00133F9B">
        <w:rPr>
          <w:rFonts w:ascii="Arial" w:hAnsi="Arial" w:cs="Arial"/>
          <w:i/>
          <w:iCs/>
        </w:rPr>
        <w:t xml:space="preserve">to be agreed with Screen </w:t>
      </w:r>
      <w:r w:rsidR="00737263">
        <w:rPr>
          <w:rFonts w:ascii="Arial" w:hAnsi="Arial" w:cs="Arial"/>
          <w:i/>
          <w:iCs/>
        </w:rPr>
        <w:t xml:space="preserve">Skills Ireland. Evidence of tracking for the selected </w:t>
      </w:r>
      <w:r w:rsidR="00FF1DBB">
        <w:rPr>
          <w:rFonts w:ascii="Arial" w:hAnsi="Arial" w:cs="Arial"/>
          <w:i/>
          <w:iCs/>
        </w:rPr>
        <w:t>s</w:t>
      </w:r>
      <w:r w:rsidR="00737263">
        <w:rPr>
          <w:rFonts w:ascii="Arial" w:hAnsi="Arial" w:cs="Arial"/>
          <w:i/>
          <w:iCs/>
        </w:rPr>
        <w:t>kills</w:t>
      </w:r>
      <w:r w:rsidR="00FF1DBB">
        <w:rPr>
          <w:rFonts w:ascii="Arial" w:hAnsi="Arial" w:cs="Arial"/>
          <w:i/>
          <w:iCs/>
        </w:rPr>
        <w:t xml:space="preserve"> development p</w:t>
      </w:r>
      <w:r w:rsidR="00737263">
        <w:rPr>
          <w:rFonts w:ascii="Arial" w:hAnsi="Arial" w:cs="Arial"/>
          <w:i/>
          <w:iCs/>
        </w:rPr>
        <w:t xml:space="preserve">articipants will need to be provided both </w:t>
      </w:r>
      <w:r w:rsidR="00133F9B">
        <w:rPr>
          <w:rFonts w:ascii="Arial" w:hAnsi="Arial" w:cs="Arial"/>
          <w:i/>
          <w:iCs/>
        </w:rPr>
        <w:t xml:space="preserve">during set/company visits </w:t>
      </w:r>
      <w:r w:rsidR="00737263">
        <w:rPr>
          <w:rFonts w:ascii="Arial" w:hAnsi="Arial" w:cs="Arial"/>
          <w:i/>
          <w:iCs/>
        </w:rPr>
        <w:t xml:space="preserve">by Screen Skills Ireland </w:t>
      </w:r>
      <w:r w:rsidR="00133F9B">
        <w:rPr>
          <w:rFonts w:ascii="Arial" w:hAnsi="Arial" w:cs="Arial"/>
          <w:i/>
          <w:iCs/>
        </w:rPr>
        <w:t>and as part of the submission process at the Quality Assurance Compliance stage.</w:t>
      </w:r>
    </w:p>
    <w:p w14:paraId="2AB67759" w14:textId="0D626B66" w:rsidR="009D142E" w:rsidRPr="00D97F28" w:rsidRDefault="009D142E" w:rsidP="005C41D7">
      <w:pPr>
        <w:tabs>
          <w:tab w:val="left" w:pos="142"/>
        </w:tabs>
        <w:suppressAutoHyphens/>
        <w:autoSpaceDN w:val="0"/>
        <w:spacing w:line="247" w:lineRule="auto"/>
        <w:jc w:val="both"/>
        <w:textAlignment w:val="baseline"/>
        <w:rPr>
          <w:rFonts w:ascii="Arial" w:hAnsi="Arial" w:cs="Arial"/>
          <w:b/>
          <w:color w:val="2E74B5" w:themeColor="accent1" w:themeShade="BF"/>
        </w:rPr>
      </w:pPr>
      <w:r w:rsidRPr="00D97F28">
        <w:rPr>
          <w:rFonts w:ascii="Arial" w:hAnsi="Arial" w:cs="Arial"/>
          <w:b/>
          <w:color w:val="2E74B5" w:themeColor="accent1" w:themeShade="BF"/>
        </w:rPr>
        <w:t>SECTION 5 REGIONAL DEVELOPMENT UPLIFT</w:t>
      </w:r>
    </w:p>
    <w:p w14:paraId="13F3A038" w14:textId="0FD8A1F6" w:rsidR="00097DEB" w:rsidRPr="00D97F28" w:rsidRDefault="00097DEB" w:rsidP="005C41D7">
      <w:pPr>
        <w:tabs>
          <w:tab w:val="left" w:pos="142"/>
        </w:tabs>
        <w:suppressAutoHyphens/>
        <w:autoSpaceDN w:val="0"/>
        <w:spacing w:line="247" w:lineRule="auto"/>
        <w:textAlignment w:val="baseline"/>
        <w:rPr>
          <w:rFonts w:ascii="Arial" w:hAnsi="Arial" w:cs="Arial"/>
          <w:color w:val="000000" w:themeColor="text1"/>
        </w:rPr>
      </w:pPr>
      <w:r w:rsidRPr="00D97F28">
        <w:rPr>
          <w:rFonts w:ascii="Arial" w:hAnsi="Arial" w:cs="Arial"/>
          <w:color w:val="000000" w:themeColor="text1"/>
        </w:rPr>
        <w:t>Those applying for the “REGIONAL</w:t>
      </w:r>
      <w:r w:rsidR="006317CC" w:rsidRPr="00D97F28">
        <w:rPr>
          <w:rFonts w:ascii="Arial" w:hAnsi="Arial" w:cs="Arial"/>
          <w:color w:val="000000" w:themeColor="text1"/>
        </w:rPr>
        <w:t xml:space="preserve"> FILM</w:t>
      </w:r>
      <w:r w:rsidRPr="00D97F28">
        <w:rPr>
          <w:rFonts w:ascii="Arial" w:hAnsi="Arial" w:cs="Arial"/>
          <w:color w:val="000000" w:themeColor="text1"/>
        </w:rPr>
        <w:t xml:space="preserve"> DEVELOPMENT UPLIFT” must complete this section and outline all regional skills development activity</w:t>
      </w:r>
      <w:r w:rsidR="00115219" w:rsidRPr="00D97F28">
        <w:rPr>
          <w:rFonts w:ascii="Arial" w:hAnsi="Arial" w:cs="Arial"/>
          <w:color w:val="000000" w:themeColor="text1"/>
        </w:rPr>
        <w:t>. Please refer to the Department’s guidance note in relation to Regional Development Uplift a</w:t>
      </w:r>
      <w:r w:rsidRPr="00D97F28">
        <w:rPr>
          <w:rFonts w:ascii="Arial" w:hAnsi="Arial" w:cs="Arial"/>
          <w:color w:val="000000" w:themeColor="text1"/>
        </w:rPr>
        <w:t>ccordingly</w:t>
      </w:r>
      <w:r w:rsidR="00115219" w:rsidRPr="00D97F28">
        <w:rPr>
          <w:rFonts w:ascii="Arial" w:hAnsi="Arial" w:cs="Arial"/>
          <w:color w:val="000000" w:themeColor="text1"/>
        </w:rPr>
        <w:t>.</w:t>
      </w:r>
      <w:r w:rsidR="00115219" w:rsidRPr="00D97F28" w:rsidDel="00115219">
        <w:rPr>
          <w:rFonts w:ascii="Arial" w:hAnsi="Arial" w:cs="Arial"/>
          <w:color w:val="000000" w:themeColor="text1"/>
        </w:rPr>
        <w:t xml:space="preserve"> </w:t>
      </w:r>
      <w:r w:rsidRPr="00D97F28">
        <w:rPr>
          <w:rFonts w:ascii="Arial" w:hAnsi="Arial" w:cs="Arial"/>
          <w:color w:val="000000" w:themeColor="text1"/>
        </w:rPr>
        <w:br/>
      </w:r>
    </w:p>
    <w:p w14:paraId="1226BFFA" w14:textId="04CA0A8D" w:rsidR="00097DEB" w:rsidRPr="00D97F28" w:rsidRDefault="00097DEB" w:rsidP="005C41D7">
      <w:pPr>
        <w:tabs>
          <w:tab w:val="left" w:pos="142"/>
        </w:tabs>
        <w:suppressAutoHyphens/>
        <w:autoSpaceDN w:val="0"/>
        <w:spacing w:line="247" w:lineRule="auto"/>
        <w:jc w:val="both"/>
        <w:textAlignment w:val="baseline"/>
        <w:rPr>
          <w:rFonts w:ascii="Arial" w:hAnsi="Arial" w:cs="Arial"/>
          <w:b/>
          <w:color w:val="2E74B5" w:themeColor="accent1" w:themeShade="BF"/>
        </w:rPr>
      </w:pPr>
      <w:r w:rsidRPr="00D97F28">
        <w:rPr>
          <w:rFonts w:ascii="Arial" w:hAnsi="Arial" w:cs="Arial"/>
          <w:b/>
          <w:color w:val="2E74B5" w:themeColor="accent1" w:themeShade="BF"/>
        </w:rPr>
        <w:t xml:space="preserve">SECTION </w:t>
      </w:r>
      <w:r w:rsidR="009D142E" w:rsidRPr="00D97F28">
        <w:rPr>
          <w:rFonts w:ascii="Arial" w:hAnsi="Arial" w:cs="Arial"/>
          <w:b/>
          <w:color w:val="2E74B5" w:themeColor="accent1" w:themeShade="BF"/>
        </w:rPr>
        <w:t>6</w:t>
      </w:r>
      <w:r w:rsidRPr="00D97F28">
        <w:rPr>
          <w:rFonts w:ascii="Arial" w:hAnsi="Arial" w:cs="Arial"/>
          <w:b/>
          <w:color w:val="2E74B5" w:themeColor="accent1" w:themeShade="BF"/>
        </w:rPr>
        <w:t xml:space="preserve"> RESPONSIBLE PRODUCTION INITIATIVES</w:t>
      </w:r>
    </w:p>
    <w:p w14:paraId="1ACABD31" w14:textId="7E5B842C" w:rsidR="00097DEB" w:rsidRPr="00D97F28" w:rsidRDefault="00097DEB" w:rsidP="005C41D7">
      <w:pPr>
        <w:spacing w:after="0"/>
        <w:ind w:left="-28"/>
        <w:rPr>
          <w:rFonts w:ascii="Arial" w:eastAsia="Arial" w:hAnsi="Arial" w:cs="Arial"/>
          <w:bCs/>
          <w:color w:val="000000" w:themeColor="text1"/>
        </w:rPr>
      </w:pPr>
      <w:r w:rsidRPr="00D97F28">
        <w:rPr>
          <w:rFonts w:ascii="Arial" w:hAnsi="Arial" w:cs="Arial"/>
          <w:bCs/>
          <w:color w:val="000000" w:themeColor="text1"/>
        </w:rPr>
        <w:t>In this section</w:t>
      </w:r>
      <w:r w:rsidRPr="00D97F28">
        <w:rPr>
          <w:rFonts w:ascii="Arial" w:eastAsia="Arial" w:hAnsi="Arial" w:cs="Arial"/>
          <w:bCs/>
          <w:color w:val="000000" w:themeColor="text1"/>
        </w:rPr>
        <w:t xml:space="preserve"> </w:t>
      </w:r>
      <w:r w:rsidR="00FF1DBB" w:rsidRPr="00D97F28">
        <w:rPr>
          <w:rFonts w:ascii="Arial" w:eastAsia="Arial" w:hAnsi="Arial" w:cs="Arial"/>
          <w:bCs/>
          <w:color w:val="000000" w:themeColor="text1"/>
        </w:rPr>
        <w:t>a</w:t>
      </w:r>
      <w:r w:rsidR="00FF1DBB">
        <w:rPr>
          <w:rFonts w:ascii="Arial" w:eastAsia="Arial" w:hAnsi="Arial" w:cs="Arial"/>
          <w:bCs/>
          <w:color w:val="000000" w:themeColor="text1"/>
        </w:rPr>
        <w:t>ny</w:t>
      </w:r>
      <w:r w:rsidR="00A022BE">
        <w:rPr>
          <w:rFonts w:ascii="Arial" w:eastAsia="Arial" w:hAnsi="Arial" w:cs="Arial"/>
          <w:bCs/>
          <w:color w:val="000000" w:themeColor="text1"/>
        </w:rPr>
        <w:t xml:space="preserve"> </w:t>
      </w:r>
      <w:r w:rsidRPr="00D97F28">
        <w:rPr>
          <w:rFonts w:ascii="Arial" w:eastAsia="Arial" w:hAnsi="Arial" w:cs="Arial"/>
          <w:bCs/>
          <w:color w:val="000000" w:themeColor="text1"/>
        </w:rPr>
        <w:t xml:space="preserve">responsible production initiatives across the production relating to </w:t>
      </w:r>
      <w:r w:rsidR="002A0770" w:rsidRPr="00D97F28">
        <w:rPr>
          <w:rFonts w:ascii="Arial" w:eastAsia="Arial" w:hAnsi="Arial" w:cs="Arial"/>
          <w:bCs/>
          <w:color w:val="000000" w:themeColor="text1"/>
        </w:rPr>
        <w:t xml:space="preserve">gender, diversity, inclusion; and sustainability/green filmmaking </w:t>
      </w:r>
      <w:r w:rsidR="00FF1DBB">
        <w:rPr>
          <w:rFonts w:ascii="Arial" w:eastAsia="Arial" w:hAnsi="Arial" w:cs="Arial"/>
          <w:bCs/>
          <w:color w:val="000000" w:themeColor="text1"/>
        </w:rPr>
        <w:t>can</w:t>
      </w:r>
      <w:r w:rsidR="00FF1DBB" w:rsidRPr="00D97F28">
        <w:rPr>
          <w:rFonts w:ascii="Arial" w:eastAsia="Arial" w:hAnsi="Arial" w:cs="Arial"/>
          <w:bCs/>
          <w:color w:val="000000" w:themeColor="text1"/>
        </w:rPr>
        <w:t xml:space="preserve"> </w:t>
      </w:r>
      <w:r w:rsidRPr="00D97F28">
        <w:rPr>
          <w:rFonts w:ascii="Arial" w:eastAsia="Arial" w:hAnsi="Arial" w:cs="Arial"/>
          <w:bCs/>
          <w:color w:val="000000" w:themeColor="text1"/>
        </w:rPr>
        <w:t>be outlined.</w:t>
      </w:r>
      <w:r w:rsidR="000E4EFE" w:rsidRPr="00D97F28">
        <w:rPr>
          <w:rFonts w:ascii="Arial" w:eastAsia="Arial" w:hAnsi="Arial" w:cs="Arial"/>
          <w:bCs/>
          <w:color w:val="000000" w:themeColor="text1"/>
        </w:rPr>
        <w:br/>
      </w:r>
    </w:p>
    <w:p w14:paraId="548108FA" w14:textId="19935080" w:rsidR="003B2519" w:rsidRPr="00D97F28" w:rsidRDefault="00F120C1" w:rsidP="005C41D7">
      <w:pPr>
        <w:pStyle w:val="ListParagraph"/>
        <w:widowControl w:val="0"/>
        <w:numPr>
          <w:ilvl w:val="0"/>
          <w:numId w:val="2"/>
        </w:numPr>
        <w:suppressAutoHyphens/>
        <w:autoSpaceDN w:val="0"/>
        <w:spacing w:line="247" w:lineRule="auto"/>
        <w:textAlignment w:val="baseline"/>
        <w:rPr>
          <w:rFonts w:ascii="Arial" w:eastAsia="Calibri" w:hAnsi="Arial" w:cs="Arial"/>
          <w:b/>
          <w:color w:val="272264"/>
          <w:lang w:val="en-US"/>
        </w:rPr>
      </w:pPr>
      <w:r w:rsidRPr="00D97F28">
        <w:rPr>
          <w:rFonts w:ascii="Arial" w:eastAsia="Calibri" w:hAnsi="Arial" w:cs="Arial"/>
          <w:b/>
          <w:color w:val="2E74B5" w:themeColor="accent1" w:themeShade="BF"/>
          <w:lang w:val="en-US"/>
        </w:rPr>
        <w:t>Gender Equality</w:t>
      </w:r>
      <w:r w:rsidR="00097DEB" w:rsidRPr="00D97F28">
        <w:rPr>
          <w:rFonts w:ascii="Arial" w:eastAsia="Calibri" w:hAnsi="Arial" w:cs="Arial"/>
          <w:b/>
          <w:color w:val="2E74B5" w:themeColor="accent1" w:themeShade="BF"/>
          <w:lang w:val="en-US"/>
        </w:rPr>
        <w:t xml:space="preserve">, </w:t>
      </w:r>
      <w:r w:rsidR="002D7030" w:rsidRPr="00D97F28">
        <w:rPr>
          <w:rFonts w:ascii="Arial" w:eastAsia="Calibri" w:hAnsi="Arial" w:cs="Arial"/>
          <w:b/>
          <w:color w:val="2E74B5" w:themeColor="accent1" w:themeShade="BF"/>
          <w:lang w:val="en-US"/>
        </w:rPr>
        <w:t>Diversity,</w:t>
      </w:r>
      <w:r w:rsidR="00097DEB" w:rsidRPr="00D97F28">
        <w:rPr>
          <w:rFonts w:ascii="Arial" w:eastAsia="Calibri" w:hAnsi="Arial" w:cs="Arial"/>
          <w:b/>
          <w:color w:val="2E74B5" w:themeColor="accent1" w:themeShade="BF"/>
          <w:lang w:val="en-US"/>
        </w:rPr>
        <w:t xml:space="preserve"> and Inclusion Initiatives</w:t>
      </w:r>
      <w:r w:rsidR="005F6D45" w:rsidRPr="00D97F28">
        <w:rPr>
          <w:rFonts w:ascii="Arial" w:eastAsia="Calibri" w:hAnsi="Arial" w:cs="Arial"/>
          <w:b/>
          <w:color w:val="272264"/>
          <w:lang w:val="en-US"/>
        </w:rPr>
        <w:br/>
      </w:r>
      <w:r w:rsidR="003B2519" w:rsidRPr="00D97F28">
        <w:rPr>
          <w:rFonts w:ascii="Arial" w:eastAsia="Calibri" w:hAnsi="Arial" w:cs="Arial"/>
          <w:lang w:val="en-US"/>
        </w:rPr>
        <w:t xml:space="preserve">This section </w:t>
      </w:r>
      <w:r w:rsidR="002557D5" w:rsidRPr="00D97F28">
        <w:rPr>
          <w:rFonts w:ascii="Arial" w:eastAsia="Calibri" w:hAnsi="Arial" w:cs="Arial"/>
          <w:lang w:val="en-US"/>
        </w:rPr>
        <w:t>provides an opportunity to</w:t>
      </w:r>
      <w:r w:rsidR="003B2519" w:rsidRPr="00D97F28">
        <w:rPr>
          <w:rFonts w:ascii="Arial" w:eastAsia="Calibri" w:hAnsi="Arial" w:cs="Arial"/>
          <w:lang w:val="en-US"/>
        </w:rPr>
        <w:t xml:space="preserve"> outline any steps the production will t</w:t>
      </w:r>
      <w:r w:rsidR="00AD17F0" w:rsidRPr="00D97F28">
        <w:rPr>
          <w:rFonts w:ascii="Arial" w:eastAsia="Calibri" w:hAnsi="Arial" w:cs="Arial"/>
          <w:lang w:val="en-US"/>
        </w:rPr>
        <w:t>ake to address gender imbalance</w:t>
      </w:r>
      <w:r w:rsidR="00097DEB" w:rsidRPr="00D97F28">
        <w:rPr>
          <w:rFonts w:ascii="Arial" w:eastAsia="Calibri" w:hAnsi="Arial" w:cs="Arial"/>
          <w:lang w:val="en-US"/>
        </w:rPr>
        <w:t xml:space="preserve">, </w:t>
      </w:r>
      <w:r w:rsidR="002D7030" w:rsidRPr="00D97F28">
        <w:rPr>
          <w:rFonts w:ascii="Arial" w:eastAsia="Calibri" w:hAnsi="Arial" w:cs="Arial"/>
          <w:lang w:val="en-US"/>
        </w:rPr>
        <w:t>diversity,</w:t>
      </w:r>
      <w:r w:rsidR="00097DEB" w:rsidRPr="00D97F28">
        <w:rPr>
          <w:rFonts w:ascii="Arial" w:eastAsia="Calibri" w:hAnsi="Arial" w:cs="Arial"/>
          <w:lang w:val="en-US"/>
        </w:rPr>
        <w:t xml:space="preserve"> and inclusion</w:t>
      </w:r>
      <w:r w:rsidR="006D5592" w:rsidRPr="00D97F28">
        <w:rPr>
          <w:rFonts w:ascii="Arial" w:eastAsia="Calibri" w:hAnsi="Arial" w:cs="Arial"/>
          <w:lang w:val="en-US"/>
        </w:rPr>
        <w:t xml:space="preserve"> in the sector. </w:t>
      </w:r>
      <w:r w:rsidR="003B2519" w:rsidRPr="00D97F28">
        <w:rPr>
          <w:rFonts w:ascii="Arial" w:eastAsia="Calibri" w:hAnsi="Arial" w:cs="Arial"/>
          <w:lang w:val="en-US"/>
        </w:rPr>
        <w:t>Please consider the following</w:t>
      </w:r>
      <w:r w:rsidR="00097DEB" w:rsidRPr="00D97F28">
        <w:rPr>
          <w:rFonts w:ascii="Arial" w:eastAsia="Calibri" w:hAnsi="Arial" w:cs="Arial"/>
          <w:lang w:val="en-US"/>
        </w:rPr>
        <w:t xml:space="preserve"> in your response</w:t>
      </w:r>
      <w:r w:rsidR="003B2519" w:rsidRPr="00D97F28">
        <w:rPr>
          <w:rFonts w:ascii="Arial" w:eastAsia="Calibri" w:hAnsi="Arial" w:cs="Arial"/>
          <w:lang w:val="en-US"/>
        </w:rPr>
        <w:t>:</w:t>
      </w:r>
    </w:p>
    <w:p w14:paraId="75424DB6" w14:textId="77777777" w:rsidR="003B2519" w:rsidRPr="00D97F28" w:rsidRDefault="00DE10B9" w:rsidP="005C41D7">
      <w:pPr>
        <w:pStyle w:val="ListParagraph"/>
        <w:widowControl w:val="0"/>
        <w:numPr>
          <w:ilvl w:val="0"/>
          <w:numId w:val="21"/>
        </w:numPr>
        <w:spacing w:before="60" w:after="0" w:line="240" w:lineRule="auto"/>
        <w:jc w:val="both"/>
        <w:rPr>
          <w:rFonts w:ascii="Arial" w:hAnsi="Arial" w:cs="Arial"/>
          <w:caps/>
          <w:color w:val="000000"/>
        </w:rPr>
      </w:pPr>
      <w:r w:rsidRPr="00D97F28">
        <w:rPr>
          <w:rFonts w:ascii="Arial" w:hAnsi="Arial" w:cs="Arial"/>
          <w:color w:val="000000"/>
        </w:rPr>
        <w:t>Hiring and/or shadowing and/</w:t>
      </w:r>
      <w:r w:rsidR="003B2519" w:rsidRPr="00D97F28">
        <w:rPr>
          <w:rFonts w:ascii="Arial" w:hAnsi="Arial" w:cs="Arial"/>
          <w:color w:val="000000"/>
        </w:rPr>
        <w:t>or mentoring opportunities for women in directing, producing or participation in a writer’s room.</w:t>
      </w:r>
    </w:p>
    <w:p w14:paraId="0BAC38BB" w14:textId="77777777" w:rsidR="003B2519" w:rsidRPr="00D97F28" w:rsidRDefault="003B2519" w:rsidP="005C41D7">
      <w:pPr>
        <w:widowControl w:val="0"/>
        <w:numPr>
          <w:ilvl w:val="1"/>
          <w:numId w:val="2"/>
        </w:numPr>
        <w:spacing w:before="60" w:after="0" w:line="240" w:lineRule="auto"/>
        <w:jc w:val="both"/>
        <w:rPr>
          <w:rFonts w:ascii="Arial" w:hAnsi="Arial" w:cs="Arial"/>
          <w:caps/>
          <w:color w:val="000000"/>
        </w:rPr>
      </w:pPr>
      <w:r w:rsidRPr="00D97F28">
        <w:rPr>
          <w:rFonts w:ascii="Arial" w:hAnsi="Arial" w:cs="Arial"/>
          <w:color w:val="000000"/>
        </w:rPr>
        <w:t>Will there be initiatives around hiring in department</w:t>
      </w:r>
      <w:r w:rsidR="00DE10B9" w:rsidRPr="00D97F28">
        <w:rPr>
          <w:rFonts w:ascii="Arial" w:hAnsi="Arial" w:cs="Arial"/>
          <w:color w:val="000000"/>
        </w:rPr>
        <w:t>s</w:t>
      </w:r>
      <w:r w:rsidRPr="00D97F28">
        <w:rPr>
          <w:rFonts w:ascii="Arial" w:hAnsi="Arial" w:cs="Arial"/>
          <w:color w:val="000000"/>
        </w:rPr>
        <w:t xml:space="preserve"> where there is a gender imbalance?</w:t>
      </w:r>
    </w:p>
    <w:p w14:paraId="1ACE47C0" w14:textId="1FF97E25" w:rsidR="00F120C1" w:rsidRPr="00D97F28" w:rsidRDefault="003B2519" w:rsidP="005C41D7">
      <w:pPr>
        <w:pStyle w:val="ListParagraph"/>
        <w:widowControl w:val="0"/>
        <w:numPr>
          <w:ilvl w:val="1"/>
          <w:numId w:val="2"/>
        </w:numPr>
        <w:suppressAutoHyphens/>
        <w:autoSpaceDN w:val="0"/>
        <w:spacing w:line="247" w:lineRule="auto"/>
        <w:jc w:val="both"/>
        <w:textAlignment w:val="baseline"/>
        <w:rPr>
          <w:rFonts w:ascii="Arial" w:eastAsia="Calibri" w:hAnsi="Arial" w:cs="Arial"/>
          <w:b/>
          <w:color w:val="272264"/>
          <w:lang w:val="en-US"/>
        </w:rPr>
      </w:pPr>
      <w:r w:rsidRPr="00D97F28">
        <w:rPr>
          <w:rFonts w:ascii="Arial" w:hAnsi="Arial" w:cs="Arial"/>
          <w:color w:val="000000"/>
        </w:rPr>
        <w:t>Will any training courses be provided for those involved in the production on topics related to gender equality such as unconscious bias?</w:t>
      </w:r>
    </w:p>
    <w:p w14:paraId="74B0465F" w14:textId="77777777" w:rsidR="006D5592" w:rsidRPr="00D97F28" w:rsidRDefault="006D5592" w:rsidP="005C41D7">
      <w:pPr>
        <w:pStyle w:val="ListParagraph"/>
        <w:widowControl w:val="0"/>
        <w:numPr>
          <w:ilvl w:val="1"/>
          <w:numId w:val="2"/>
        </w:numPr>
        <w:spacing w:before="60" w:after="0" w:line="276" w:lineRule="auto"/>
        <w:jc w:val="both"/>
        <w:rPr>
          <w:rFonts w:ascii="Arial" w:eastAsia="Calibri" w:hAnsi="Arial" w:cs="Arial"/>
          <w:caps/>
          <w:color w:val="000000"/>
        </w:rPr>
      </w:pPr>
      <w:r w:rsidRPr="00D97F28">
        <w:rPr>
          <w:rFonts w:ascii="Arial" w:eastAsia="Calibri" w:hAnsi="Arial" w:cs="Arial"/>
          <w:color w:val="000000"/>
        </w:rPr>
        <w:t>Industry access and opportunities</w:t>
      </w:r>
    </w:p>
    <w:p w14:paraId="2988A386" w14:textId="49B78F55" w:rsidR="00AD17F0" w:rsidRPr="00D97F28" w:rsidRDefault="003B2519" w:rsidP="005C41D7">
      <w:pPr>
        <w:pStyle w:val="ListParagraph"/>
        <w:widowControl w:val="0"/>
        <w:numPr>
          <w:ilvl w:val="1"/>
          <w:numId w:val="2"/>
        </w:numPr>
        <w:spacing w:before="60" w:after="0" w:line="276" w:lineRule="auto"/>
        <w:jc w:val="both"/>
        <w:rPr>
          <w:rFonts w:ascii="Arial" w:eastAsia="Calibri" w:hAnsi="Arial" w:cs="Arial"/>
          <w:caps/>
          <w:color w:val="000000"/>
        </w:rPr>
      </w:pPr>
      <w:r w:rsidRPr="00D97F28">
        <w:rPr>
          <w:rFonts w:ascii="Arial" w:eastAsia="Calibri" w:hAnsi="Arial" w:cs="Arial"/>
        </w:rPr>
        <w:t>What steps will you take to ensure that you are considering diversity and inclusion in crewing and casting for the production</w:t>
      </w:r>
      <w:r w:rsidR="00FE0C6F" w:rsidRPr="00D97F28">
        <w:rPr>
          <w:rFonts w:ascii="Arial" w:eastAsia="Calibri" w:hAnsi="Arial" w:cs="Arial"/>
        </w:rPr>
        <w:t xml:space="preserve"> (e.g. open hiring practices, crew call etc.)</w:t>
      </w:r>
      <w:r w:rsidRPr="00D97F28">
        <w:rPr>
          <w:rFonts w:ascii="Arial" w:eastAsia="Calibri" w:hAnsi="Arial" w:cs="Arial"/>
        </w:rPr>
        <w:t>?</w:t>
      </w:r>
    </w:p>
    <w:p w14:paraId="005C21B2" w14:textId="77777777" w:rsidR="00160AC7" w:rsidRPr="00D97F28" w:rsidRDefault="003B2519" w:rsidP="005C41D7">
      <w:pPr>
        <w:pStyle w:val="ListParagraph"/>
        <w:widowControl w:val="0"/>
        <w:numPr>
          <w:ilvl w:val="1"/>
          <w:numId w:val="2"/>
        </w:numPr>
        <w:spacing w:before="60" w:after="0" w:line="276" w:lineRule="auto"/>
        <w:jc w:val="both"/>
        <w:rPr>
          <w:rFonts w:ascii="Arial" w:eastAsia="Calibri" w:hAnsi="Arial" w:cs="Arial"/>
          <w:b/>
          <w:color w:val="272264"/>
          <w:lang w:val="en-US"/>
        </w:rPr>
      </w:pPr>
      <w:r w:rsidRPr="00D97F28">
        <w:rPr>
          <w:rFonts w:ascii="Arial" w:eastAsia="Calibri" w:hAnsi="Arial" w:cs="Arial"/>
          <w:color w:val="000000"/>
        </w:rPr>
        <w:t>Will any training be provided for those involved in the production on topics related to diversity and inclusion such as unconscious bias?</w:t>
      </w:r>
    </w:p>
    <w:p w14:paraId="5FC7D77C" w14:textId="603E404E" w:rsidR="00160AC7" w:rsidRPr="00D97F28" w:rsidRDefault="00160AC7" w:rsidP="005C41D7">
      <w:pPr>
        <w:pStyle w:val="ListParagraph"/>
        <w:widowControl w:val="0"/>
        <w:numPr>
          <w:ilvl w:val="1"/>
          <w:numId w:val="2"/>
        </w:numPr>
        <w:spacing w:before="60" w:after="0" w:line="276" w:lineRule="auto"/>
        <w:jc w:val="both"/>
        <w:rPr>
          <w:rFonts w:ascii="Arial" w:eastAsia="Calibri" w:hAnsi="Arial" w:cs="Arial"/>
          <w:b/>
          <w:color w:val="272264"/>
          <w:lang w:val="en-US"/>
        </w:rPr>
      </w:pPr>
      <w:r w:rsidRPr="00D97F28">
        <w:rPr>
          <w:rFonts w:ascii="Arial" w:hAnsi="Arial" w:cs="Arial"/>
        </w:rPr>
        <w:t xml:space="preserve">If needs be the activity can be separated into company related activity, production related activity, sectoral related </w:t>
      </w:r>
      <w:r w:rsidR="002D7030" w:rsidRPr="00D97F28">
        <w:rPr>
          <w:rFonts w:ascii="Arial" w:hAnsi="Arial" w:cs="Arial"/>
        </w:rPr>
        <w:t>activity,</w:t>
      </w:r>
      <w:r w:rsidRPr="00D97F28">
        <w:rPr>
          <w:rFonts w:ascii="Arial" w:hAnsi="Arial" w:cs="Arial"/>
        </w:rPr>
        <w:t xml:space="preserve"> and regional related activity.</w:t>
      </w:r>
    </w:p>
    <w:p w14:paraId="6F4FDBEC" w14:textId="77777777" w:rsidR="009F5C3A" w:rsidRPr="00D97F28" w:rsidRDefault="009F5C3A" w:rsidP="005C41D7">
      <w:pPr>
        <w:pStyle w:val="ListParagraph"/>
        <w:widowControl w:val="0"/>
        <w:spacing w:before="60" w:after="0" w:line="276" w:lineRule="auto"/>
        <w:ind w:left="1440"/>
        <w:jc w:val="both"/>
        <w:rPr>
          <w:rFonts w:ascii="Arial" w:eastAsia="Calibri" w:hAnsi="Arial" w:cs="Arial"/>
          <w:b/>
          <w:color w:val="272264"/>
          <w:lang w:val="en-US"/>
        </w:rPr>
      </w:pPr>
    </w:p>
    <w:p w14:paraId="66F89BB2" w14:textId="68100C01" w:rsidR="00CC65DA" w:rsidRPr="00D97F28" w:rsidRDefault="00F120C1" w:rsidP="005C41D7">
      <w:pPr>
        <w:pStyle w:val="ListParagraph"/>
        <w:widowControl w:val="0"/>
        <w:numPr>
          <w:ilvl w:val="0"/>
          <w:numId w:val="2"/>
        </w:numPr>
        <w:spacing w:before="60" w:after="0" w:line="276" w:lineRule="auto"/>
        <w:rPr>
          <w:rFonts w:ascii="Arial" w:eastAsia="Calibri" w:hAnsi="Arial" w:cs="Arial"/>
          <w:b/>
          <w:color w:val="272264"/>
          <w:lang w:val="en-US"/>
        </w:rPr>
      </w:pPr>
      <w:r w:rsidRPr="00D97F28">
        <w:rPr>
          <w:rFonts w:ascii="Arial" w:eastAsia="Calibri" w:hAnsi="Arial" w:cs="Arial"/>
          <w:b/>
          <w:color w:val="2E74B5" w:themeColor="accent1" w:themeShade="BF"/>
          <w:lang w:val="en-US"/>
        </w:rPr>
        <w:t>Sustainability Plan</w:t>
      </w:r>
      <w:r w:rsidR="000E23B8" w:rsidRPr="00D97F28">
        <w:rPr>
          <w:rFonts w:ascii="Arial" w:eastAsia="Calibri" w:hAnsi="Arial" w:cs="Arial"/>
          <w:b/>
          <w:color w:val="272264"/>
          <w:lang w:val="en-US"/>
        </w:rPr>
        <w:br/>
      </w:r>
      <w:r w:rsidR="00AD17F0" w:rsidRPr="00D97F28">
        <w:rPr>
          <w:rFonts w:ascii="Arial" w:eastAsia="Calibri" w:hAnsi="Arial" w:cs="Arial"/>
          <w:lang w:val="en-US"/>
        </w:rPr>
        <w:t xml:space="preserve">This section </w:t>
      </w:r>
      <w:r w:rsidR="008D63D8" w:rsidRPr="00D97F28">
        <w:rPr>
          <w:rFonts w:ascii="Arial" w:eastAsia="Calibri" w:hAnsi="Arial" w:cs="Arial"/>
          <w:lang w:val="en-US"/>
        </w:rPr>
        <w:t>provides an opportunity to</w:t>
      </w:r>
      <w:r w:rsidR="00AD17F0" w:rsidRPr="00D97F28">
        <w:rPr>
          <w:rFonts w:ascii="Arial" w:eastAsia="Calibri" w:hAnsi="Arial" w:cs="Arial"/>
          <w:lang w:val="en-US"/>
        </w:rPr>
        <w:t xml:space="preserve"> outline your plans to ensure your production h</w:t>
      </w:r>
      <w:r w:rsidR="006D5592" w:rsidRPr="00D97F28">
        <w:rPr>
          <w:rFonts w:ascii="Arial" w:eastAsia="Calibri" w:hAnsi="Arial" w:cs="Arial"/>
          <w:lang w:val="en-US"/>
        </w:rPr>
        <w:t xml:space="preserve">as the lowest possible impact on the environment. </w:t>
      </w:r>
      <w:r w:rsidR="006D5592" w:rsidRPr="00D97F28">
        <w:rPr>
          <w:rFonts w:ascii="Arial" w:eastAsia="Calibri" w:hAnsi="Arial" w:cs="Arial"/>
          <w:color w:val="000000" w:themeColor="text1"/>
          <w:lang w:val="en-US"/>
        </w:rPr>
        <w:t>A good reference is</w:t>
      </w:r>
      <w:r w:rsidR="00AD17F0" w:rsidRPr="00D97F28">
        <w:rPr>
          <w:rFonts w:ascii="Arial" w:eastAsia="Calibri" w:hAnsi="Arial" w:cs="Arial"/>
          <w:color w:val="000000" w:themeColor="text1"/>
          <w:lang w:val="en-US"/>
        </w:rPr>
        <w:t xml:space="preserve"> </w:t>
      </w:r>
      <w:hyperlink r:id="rId12" w:history="1">
        <w:r w:rsidR="00AD17F0" w:rsidRPr="00D97F28">
          <w:rPr>
            <w:rStyle w:val="Hyperlink"/>
            <w:rFonts w:ascii="Arial" w:eastAsia="Calibri" w:hAnsi="Arial" w:cs="Arial"/>
            <w:lang w:val="en-US"/>
          </w:rPr>
          <w:t>Screen Ireland’s ‘Making Ireland the Greenest Film Option’</w:t>
        </w:r>
      </w:hyperlink>
    </w:p>
    <w:p w14:paraId="6A79D86C" w14:textId="797557B7" w:rsidR="00AD17F0" w:rsidRPr="00D97F28" w:rsidRDefault="00AD17F0" w:rsidP="005C41D7">
      <w:pPr>
        <w:pStyle w:val="ListParagraph"/>
        <w:widowControl w:val="0"/>
        <w:suppressAutoHyphens/>
        <w:autoSpaceDN w:val="0"/>
        <w:spacing w:line="247" w:lineRule="auto"/>
        <w:jc w:val="both"/>
        <w:textAlignment w:val="baseline"/>
        <w:rPr>
          <w:rFonts w:ascii="Arial" w:eastAsia="Calibri" w:hAnsi="Arial" w:cs="Arial"/>
          <w:b/>
          <w:color w:val="272264"/>
          <w:lang w:val="en-US"/>
        </w:rPr>
      </w:pPr>
      <w:r w:rsidRPr="00D97F28">
        <w:rPr>
          <w:rFonts w:ascii="Arial" w:eastAsia="Calibri" w:hAnsi="Arial" w:cs="Arial"/>
          <w:color w:val="000000" w:themeColor="text1"/>
          <w:lang w:val="en-US"/>
        </w:rPr>
        <w:t xml:space="preserve">Please also consider the following: </w:t>
      </w:r>
    </w:p>
    <w:p w14:paraId="5F70A27D" w14:textId="77777777" w:rsidR="009F5C3A" w:rsidRPr="00D97F28" w:rsidRDefault="00AD17F0" w:rsidP="005C41D7">
      <w:pPr>
        <w:pStyle w:val="ListParagraph"/>
        <w:widowControl w:val="0"/>
        <w:numPr>
          <w:ilvl w:val="1"/>
          <w:numId w:val="2"/>
        </w:numPr>
        <w:spacing w:before="60" w:after="0" w:line="276" w:lineRule="auto"/>
        <w:jc w:val="both"/>
        <w:rPr>
          <w:rFonts w:ascii="Arial" w:eastAsia="Calibri" w:hAnsi="Arial" w:cs="Arial"/>
          <w:color w:val="000000"/>
        </w:rPr>
      </w:pPr>
      <w:r w:rsidRPr="00D97F28">
        <w:rPr>
          <w:rFonts w:ascii="Arial" w:eastAsia="Calibri" w:hAnsi="Arial" w:cs="Arial"/>
          <w:color w:val="000000"/>
        </w:rPr>
        <w:t>Will any training be provided for those involved in the production on topics related to sustainability such as on recycling/waste management?</w:t>
      </w:r>
    </w:p>
    <w:p w14:paraId="5E430C3A" w14:textId="77777777" w:rsidR="00160AC7" w:rsidRPr="00D97F28" w:rsidRDefault="00AD17F0" w:rsidP="005C41D7">
      <w:pPr>
        <w:pStyle w:val="ListParagraph"/>
        <w:widowControl w:val="0"/>
        <w:numPr>
          <w:ilvl w:val="1"/>
          <w:numId w:val="2"/>
        </w:numPr>
        <w:spacing w:before="60" w:after="0" w:line="276" w:lineRule="auto"/>
        <w:jc w:val="both"/>
        <w:rPr>
          <w:rFonts w:ascii="Arial" w:eastAsia="Calibri" w:hAnsi="Arial" w:cs="Arial"/>
          <w:color w:val="000000"/>
        </w:rPr>
      </w:pPr>
      <w:r w:rsidRPr="00D97F28">
        <w:rPr>
          <w:rFonts w:ascii="Arial" w:eastAsia="Calibri" w:hAnsi="Arial" w:cs="Arial"/>
          <w:color w:val="000000"/>
        </w:rPr>
        <w:t>What will the production’s approach be in relation to the following: carbon footprint and the Albert Carbon Calculator, flights and other travel, water use, plastic use, waste management and recycling, electricity and generator use, fuel use, materials, accommodation, catering and printing/photocopying?</w:t>
      </w:r>
    </w:p>
    <w:p w14:paraId="4FE61B4D" w14:textId="6E0CB8BC" w:rsidR="00097DEB" w:rsidRPr="00D97F28" w:rsidRDefault="00160AC7" w:rsidP="005C41D7">
      <w:pPr>
        <w:pStyle w:val="ListParagraph"/>
        <w:widowControl w:val="0"/>
        <w:numPr>
          <w:ilvl w:val="1"/>
          <w:numId w:val="2"/>
        </w:numPr>
        <w:spacing w:before="60" w:after="0" w:line="276" w:lineRule="auto"/>
        <w:jc w:val="both"/>
        <w:rPr>
          <w:rFonts w:ascii="Arial" w:eastAsia="Calibri" w:hAnsi="Arial" w:cs="Arial"/>
          <w:color w:val="000000"/>
        </w:rPr>
      </w:pPr>
      <w:r w:rsidRPr="00D97F28">
        <w:rPr>
          <w:rFonts w:ascii="Arial" w:hAnsi="Arial" w:cs="Arial"/>
        </w:rPr>
        <w:t xml:space="preserve">If needs be the activity can be separated into company related activity, production related activity, sectoral related </w:t>
      </w:r>
      <w:r w:rsidR="002D7030" w:rsidRPr="00D97F28">
        <w:rPr>
          <w:rFonts w:ascii="Arial" w:hAnsi="Arial" w:cs="Arial"/>
        </w:rPr>
        <w:t>activity,</w:t>
      </w:r>
      <w:r w:rsidRPr="00D97F28">
        <w:rPr>
          <w:rFonts w:ascii="Arial" w:hAnsi="Arial" w:cs="Arial"/>
        </w:rPr>
        <w:t xml:space="preserve"> and regional related activity.</w:t>
      </w:r>
      <w:r w:rsidR="00C763EF" w:rsidRPr="00D97F28">
        <w:rPr>
          <w:rFonts w:ascii="Arial" w:hAnsi="Arial" w:cs="Arial"/>
        </w:rPr>
        <w:br/>
      </w:r>
    </w:p>
    <w:p w14:paraId="2E911093" w14:textId="77777777" w:rsidR="002A0770" w:rsidRPr="00D97F28" w:rsidRDefault="009D142E" w:rsidP="005C41D7">
      <w:pPr>
        <w:widowControl w:val="0"/>
        <w:spacing w:before="60" w:after="0" w:line="276" w:lineRule="auto"/>
        <w:jc w:val="both"/>
        <w:rPr>
          <w:rFonts w:ascii="Arial" w:eastAsia="Calibri" w:hAnsi="Arial" w:cs="Arial"/>
          <w:b/>
          <w:bCs/>
          <w:color w:val="2E74B5" w:themeColor="accent1" w:themeShade="BF"/>
        </w:rPr>
      </w:pPr>
      <w:r w:rsidRPr="00D97F28">
        <w:rPr>
          <w:rFonts w:ascii="Arial" w:eastAsia="Calibri" w:hAnsi="Arial" w:cs="Arial"/>
          <w:b/>
          <w:bCs/>
          <w:color w:val="2E74B5" w:themeColor="accent1" w:themeShade="BF"/>
        </w:rPr>
        <w:t>THIRD TAB – DETAILS OF PLAN</w:t>
      </w:r>
    </w:p>
    <w:p w14:paraId="6BDF0972" w14:textId="30790A68" w:rsidR="00BF429B" w:rsidRPr="00D97F28" w:rsidRDefault="009D142E" w:rsidP="005C41D7">
      <w:pPr>
        <w:widowControl w:val="0"/>
        <w:spacing w:before="60" w:after="0" w:line="276" w:lineRule="auto"/>
        <w:rPr>
          <w:rFonts w:ascii="Arial" w:eastAsia="Calibri" w:hAnsi="Arial" w:cs="Arial"/>
          <w:color w:val="000000" w:themeColor="text1"/>
          <w:lang w:val="en-US"/>
        </w:rPr>
      </w:pPr>
      <w:r w:rsidRPr="00D97F28">
        <w:rPr>
          <w:rFonts w:ascii="Arial" w:eastAsia="Calibri" w:hAnsi="Arial" w:cs="Arial"/>
          <w:color w:val="000000" w:themeColor="text1"/>
          <w:lang w:val="en-US"/>
        </w:rPr>
        <w:t xml:space="preserve">This is where you provide a </w:t>
      </w:r>
      <w:r w:rsidR="00416EC2" w:rsidRPr="00D97F28">
        <w:rPr>
          <w:rFonts w:ascii="Arial" w:eastAsia="Calibri" w:hAnsi="Arial" w:cs="Arial"/>
          <w:color w:val="000000" w:themeColor="text1"/>
          <w:lang w:val="en-US"/>
        </w:rPr>
        <w:t xml:space="preserve">detailed breakdown and budget for the activity outlined in the </w:t>
      </w:r>
      <w:r w:rsidRPr="00D97F28">
        <w:rPr>
          <w:rFonts w:ascii="Arial" w:eastAsia="Calibri" w:hAnsi="Arial" w:cs="Arial"/>
          <w:color w:val="000000" w:themeColor="text1"/>
          <w:lang w:val="en-US"/>
        </w:rPr>
        <w:t>previous tab (Overview of the Plan)</w:t>
      </w:r>
      <w:r w:rsidR="00416EC2" w:rsidRPr="00D97F28">
        <w:rPr>
          <w:rFonts w:ascii="Arial" w:eastAsia="Calibri" w:hAnsi="Arial" w:cs="Arial"/>
          <w:color w:val="000000" w:themeColor="text1"/>
          <w:lang w:val="en-US"/>
        </w:rPr>
        <w:t>.</w:t>
      </w:r>
      <w:r w:rsidR="00762886" w:rsidRPr="00D97F28">
        <w:rPr>
          <w:rFonts w:ascii="Arial" w:eastAsia="Calibri" w:hAnsi="Arial" w:cs="Arial"/>
          <w:color w:val="000000" w:themeColor="text1"/>
          <w:lang w:val="en-US"/>
        </w:rPr>
        <w:br/>
      </w:r>
    </w:p>
    <w:p w14:paraId="2A577041" w14:textId="4AA97B13" w:rsidR="002A0770" w:rsidRDefault="00BF429B" w:rsidP="005C41D7">
      <w:pPr>
        <w:widowControl w:val="0"/>
        <w:spacing w:before="60" w:after="0" w:line="276" w:lineRule="auto"/>
        <w:jc w:val="both"/>
        <w:rPr>
          <w:rFonts w:ascii="Arial" w:eastAsia="Calibri" w:hAnsi="Arial" w:cs="Arial"/>
          <w:i/>
          <w:iCs/>
          <w:color w:val="000000" w:themeColor="text1"/>
          <w:lang w:val="en-US"/>
        </w:rPr>
      </w:pPr>
      <w:r w:rsidRPr="00D97F28">
        <w:rPr>
          <w:rFonts w:ascii="Arial" w:eastAsia="Calibri" w:hAnsi="Arial" w:cs="Arial"/>
          <w:i/>
          <w:iCs/>
          <w:color w:val="000000" w:themeColor="text1"/>
          <w:lang w:val="en-US"/>
        </w:rPr>
        <w:t xml:space="preserve">Producers/Companies </w:t>
      </w:r>
      <w:r w:rsidR="002557D5" w:rsidRPr="00D97F28">
        <w:rPr>
          <w:rFonts w:ascii="Arial" w:eastAsia="Calibri" w:hAnsi="Arial" w:cs="Arial"/>
          <w:i/>
          <w:iCs/>
          <w:color w:val="000000" w:themeColor="text1"/>
          <w:lang w:val="en-US"/>
        </w:rPr>
        <w:t xml:space="preserve">should </w:t>
      </w:r>
      <w:r w:rsidRPr="00D97F28">
        <w:rPr>
          <w:rFonts w:ascii="Arial" w:eastAsia="Calibri" w:hAnsi="Arial" w:cs="Arial"/>
          <w:i/>
          <w:iCs/>
          <w:color w:val="000000" w:themeColor="text1"/>
          <w:lang w:val="en-US"/>
        </w:rPr>
        <w:t>seek guidance from their tax advisor/accountant or from Revenue regarding the eligibility of any Skills Development expenditure for Section 481 purposes. Please also refer to the Revenue Tax and Duty Manual for Section 481 available on the Revenue website.</w:t>
      </w:r>
    </w:p>
    <w:p w14:paraId="047A54D2" w14:textId="77777777" w:rsidR="00FF1DBB" w:rsidRPr="00D97F28" w:rsidRDefault="00FF1DBB" w:rsidP="005C41D7">
      <w:pPr>
        <w:widowControl w:val="0"/>
        <w:spacing w:before="60" w:after="0" w:line="276" w:lineRule="auto"/>
        <w:jc w:val="both"/>
        <w:rPr>
          <w:rFonts w:ascii="Arial" w:eastAsia="Calibri" w:hAnsi="Arial" w:cs="Arial"/>
          <w:i/>
          <w:iCs/>
          <w:color w:val="000000" w:themeColor="text1"/>
          <w:lang w:val="en-US"/>
        </w:rPr>
      </w:pPr>
    </w:p>
    <w:p w14:paraId="77BE13D9" w14:textId="73A66E40" w:rsidR="00762886" w:rsidRPr="00D97F28" w:rsidRDefault="00762886" w:rsidP="005C41D7">
      <w:pPr>
        <w:widowControl w:val="0"/>
        <w:spacing w:before="60" w:after="0" w:line="276" w:lineRule="auto"/>
        <w:jc w:val="both"/>
        <w:rPr>
          <w:rFonts w:ascii="Arial" w:eastAsia="Calibri" w:hAnsi="Arial" w:cs="Arial"/>
          <w:color w:val="000000" w:themeColor="text1"/>
          <w:lang w:val="en-US"/>
        </w:rPr>
      </w:pPr>
      <w:r w:rsidRPr="00D97F28">
        <w:rPr>
          <w:rFonts w:ascii="Arial" w:eastAsia="Calibri" w:hAnsi="Arial" w:cs="Arial"/>
          <w:color w:val="000000" w:themeColor="text1"/>
          <w:lang w:val="en-US"/>
        </w:rPr>
        <w:t>In setting out expenditure, regard should be had to the following:</w:t>
      </w:r>
    </w:p>
    <w:p w14:paraId="0A68B6F8" w14:textId="11469D74" w:rsidR="00416EC2" w:rsidRPr="00D97F28" w:rsidRDefault="002D2A5D" w:rsidP="005C41D7">
      <w:pPr>
        <w:widowControl w:val="0"/>
        <w:spacing w:before="60" w:after="0" w:line="276" w:lineRule="auto"/>
        <w:jc w:val="both"/>
        <w:rPr>
          <w:rFonts w:ascii="Arial" w:eastAsia="Calibri" w:hAnsi="Arial" w:cs="Arial"/>
          <w:color w:val="000000" w:themeColor="text1"/>
          <w:lang w:val="en-US"/>
        </w:rPr>
      </w:pPr>
      <w:r w:rsidRPr="00D97F28">
        <w:rPr>
          <w:rFonts w:ascii="Arial" w:eastAsia="Calibri" w:hAnsi="Arial" w:cs="Arial"/>
          <w:color w:val="000000" w:themeColor="text1"/>
          <w:lang w:val="en-US"/>
        </w:rPr>
        <w:t>(</w:t>
      </w:r>
      <w:r w:rsidR="00416EC2" w:rsidRPr="00D97F28">
        <w:rPr>
          <w:rFonts w:ascii="Arial" w:eastAsia="Calibri" w:hAnsi="Arial" w:cs="Arial"/>
          <w:color w:val="000000" w:themeColor="text1"/>
          <w:lang w:val="en-US"/>
        </w:rPr>
        <w:t xml:space="preserve">1) </w:t>
      </w:r>
      <w:r w:rsidR="00416EC2" w:rsidRPr="00D97F28">
        <w:rPr>
          <w:rFonts w:ascii="Arial" w:eastAsia="Calibri" w:hAnsi="Arial" w:cs="Arial"/>
          <w:color w:val="000000" w:themeColor="text1"/>
          <w:u w:val="single"/>
          <w:lang w:val="en-US"/>
        </w:rPr>
        <w:t>New Entrants</w:t>
      </w:r>
      <w:r w:rsidR="00416EC2" w:rsidRPr="00D97F28">
        <w:rPr>
          <w:rFonts w:ascii="Arial" w:eastAsia="Calibri" w:hAnsi="Arial" w:cs="Arial"/>
          <w:color w:val="000000" w:themeColor="text1"/>
          <w:lang w:val="en-US"/>
        </w:rPr>
        <w:t xml:space="preserve">– </w:t>
      </w:r>
      <w:r w:rsidR="00762886" w:rsidRPr="00D97F28">
        <w:rPr>
          <w:rFonts w:ascii="Arial" w:eastAsia="Calibri" w:hAnsi="Arial" w:cs="Arial"/>
          <w:color w:val="000000" w:themeColor="text1"/>
          <w:lang w:val="en-US"/>
        </w:rPr>
        <w:t xml:space="preserve">include </w:t>
      </w:r>
      <w:r w:rsidRPr="00D97F28">
        <w:rPr>
          <w:rFonts w:ascii="Arial" w:eastAsia="Calibri" w:hAnsi="Arial" w:cs="Arial"/>
          <w:color w:val="000000" w:themeColor="text1"/>
          <w:lang w:val="en-US"/>
        </w:rPr>
        <w:t xml:space="preserve">the full </w:t>
      </w:r>
      <w:r w:rsidR="00416EC2" w:rsidRPr="00D97F28">
        <w:rPr>
          <w:rFonts w:ascii="Arial" w:eastAsia="Calibri" w:hAnsi="Arial" w:cs="Arial"/>
          <w:color w:val="000000" w:themeColor="text1"/>
          <w:lang w:val="en-US"/>
        </w:rPr>
        <w:t>wage</w:t>
      </w:r>
      <w:r w:rsidRPr="00D97F28">
        <w:rPr>
          <w:rFonts w:ascii="Arial" w:eastAsia="Calibri" w:hAnsi="Arial" w:cs="Arial"/>
          <w:color w:val="000000" w:themeColor="text1"/>
          <w:lang w:val="en-US"/>
        </w:rPr>
        <w:t>/salary</w:t>
      </w:r>
      <w:r w:rsidR="008C04DB" w:rsidRPr="00D97F28">
        <w:rPr>
          <w:rFonts w:ascii="Arial" w:eastAsia="Calibri" w:hAnsi="Arial" w:cs="Arial"/>
          <w:color w:val="000000" w:themeColor="text1"/>
          <w:lang w:val="en-US"/>
        </w:rPr>
        <w:t>, holiday credits</w:t>
      </w:r>
      <w:r w:rsidR="00416EC2" w:rsidRPr="00D97F28">
        <w:rPr>
          <w:rFonts w:ascii="Arial" w:eastAsia="Calibri" w:hAnsi="Arial" w:cs="Arial"/>
          <w:color w:val="000000" w:themeColor="text1"/>
          <w:lang w:val="en-US"/>
        </w:rPr>
        <w:t xml:space="preserve"> </w:t>
      </w:r>
      <w:r w:rsidRPr="00D97F28">
        <w:rPr>
          <w:rFonts w:ascii="Arial" w:eastAsia="Calibri" w:hAnsi="Arial" w:cs="Arial"/>
          <w:color w:val="000000" w:themeColor="text1"/>
          <w:lang w:val="en-US"/>
        </w:rPr>
        <w:t xml:space="preserve">and </w:t>
      </w:r>
      <w:r w:rsidR="008C04DB" w:rsidRPr="00D97F28">
        <w:rPr>
          <w:rFonts w:ascii="Arial" w:eastAsia="Calibri" w:hAnsi="Arial" w:cs="Arial"/>
          <w:color w:val="000000" w:themeColor="text1"/>
          <w:lang w:val="en-US"/>
        </w:rPr>
        <w:t xml:space="preserve">Employers </w:t>
      </w:r>
      <w:r w:rsidR="00416EC2" w:rsidRPr="00D97F28">
        <w:rPr>
          <w:rFonts w:ascii="Arial" w:eastAsia="Calibri" w:hAnsi="Arial" w:cs="Arial"/>
          <w:color w:val="000000" w:themeColor="text1"/>
          <w:lang w:val="en-US"/>
        </w:rPr>
        <w:t>PRSI</w:t>
      </w:r>
      <w:r w:rsidRPr="00D97F28">
        <w:rPr>
          <w:rFonts w:ascii="Arial" w:eastAsia="Calibri" w:hAnsi="Arial" w:cs="Arial"/>
          <w:color w:val="000000" w:themeColor="text1"/>
          <w:lang w:val="en-US"/>
        </w:rPr>
        <w:t xml:space="preserve"> </w:t>
      </w:r>
      <w:r w:rsidR="008C04DB" w:rsidRPr="00D97F28">
        <w:rPr>
          <w:rFonts w:ascii="Arial" w:eastAsia="Calibri" w:hAnsi="Arial" w:cs="Arial"/>
          <w:color w:val="000000" w:themeColor="text1"/>
          <w:lang w:val="en-US"/>
        </w:rPr>
        <w:t xml:space="preserve">if applicable </w:t>
      </w:r>
      <w:r w:rsidRPr="00D97F28">
        <w:rPr>
          <w:rFonts w:ascii="Arial" w:eastAsia="Calibri" w:hAnsi="Arial" w:cs="Arial"/>
          <w:color w:val="000000" w:themeColor="text1"/>
          <w:lang w:val="en-US"/>
        </w:rPr>
        <w:t>for a new entrant on production.</w:t>
      </w:r>
    </w:p>
    <w:p w14:paraId="73E3FDDE" w14:textId="56457E28" w:rsidR="002D2A5D" w:rsidRPr="00D97F28" w:rsidRDefault="002D2A5D" w:rsidP="005C41D7">
      <w:pPr>
        <w:widowControl w:val="0"/>
        <w:spacing w:before="60" w:after="0" w:line="276" w:lineRule="auto"/>
        <w:jc w:val="both"/>
        <w:rPr>
          <w:rFonts w:ascii="Arial" w:eastAsia="Calibri" w:hAnsi="Arial" w:cs="Arial"/>
          <w:b/>
          <w:bCs/>
          <w:color w:val="000000"/>
        </w:rPr>
      </w:pPr>
      <w:r w:rsidRPr="00D97F28">
        <w:rPr>
          <w:rFonts w:ascii="Arial" w:eastAsia="Calibri" w:hAnsi="Arial" w:cs="Arial"/>
          <w:color w:val="000000"/>
        </w:rPr>
        <w:t xml:space="preserve">(2) </w:t>
      </w:r>
      <w:r w:rsidRPr="00D97F28">
        <w:rPr>
          <w:rFonts w:ascii="Arial" w:eastAsia="Calibri" w:hAnsi="Arial" w:cs="Arial"/>
          <w:color w:val="000000" w:themeColor="text1"/>
          <w:u w:val="single"/>
          <w:lang w:val="en-US"/>
        </w:rPr>
        <w:t>Trainees</w:t>
      </w:r>
      <w:r w:rsidR="00FF1DBB">
        <w:rPr>
          <w:rFonts w:ascii="Arial" w:eastAsia="Calibri" w:hAnsi="Arial" w:cs="Arial"/>
          <w:color w:val="000000" w:themeColor="text1"/>
          <w:u w:val="single"/>
          <w:lang w:val="en-US"/>
        </w:rPr>
        <w:t>/Animation Juniors</w:t>
      </w:r>
      <w:r w:rsidRPr="00D97F28">
        <w:rPr>
          <w:rFonts w:ascii="Arial" w:eastAsia="Calibri" w:hAnsi="Arial" w:cs="Arial"/>
          <w:color w:val="000000" w:themeColor="text1"/>
          <w:lang w:val="en-US"/>
        </w:rPr>
        <w:t xml:space="preserve"> – </w:t>
      </w:r>
      <w:r w:rsidR="00762886" w:rsidRPr="00D97F28">
        <w:rPr>
          <w:rFonts w:ascii="Arial" w:eastAsia="Calibri" w:hAnsi="Arial" w:cs="Arial"/>
          <w:color w:val="000000" w:themeColor="text1"/>
          <w:lang w:val="en-US"/>
        </w:rPr>
        <w:t xml:space="preserve">include </w:t>
      </w:r>
      <w:r w:rsidRPr="00D97F28">
        <w:rPr>
          <w:rFonts w:ascii="Arial" w:eastAsia="Calibri" w:hAnsi="Arial" w:cs="Arial"/>
          <w:color w:val="000000" w:themeColor="text1"/>
          <w:lang w:val="en-US"/>
        </w:rPr>
        <w:t>the full wage/salary</w:t>
      </w:r>
      <w:r w:rsidR="008C04DB" w:rsidRPr="00D97F28">
        <w:rPr>
          <w:rFonts w:ascii="Arial" w:eastAsia="Calibri" w:hAnsi="Arial" w:cs="Arial"/>
          <w:color w:val="000000" w:themeColor="text1"/>
          <w:lang w:val="en-US"/>
        </w:rPr>
        <w:t>, holiday credits and</w:t>
      </w:r>
      <w:r w:rsidRPr="00D97F28">
        <w:rPr>
          <w:rFonts w:ascii="Arial" w:eastAsia="Calibri" w:hAnsi="Arial" w:cs="Arial"/>
          <w:color w:val="000000" w:themeColor="text1"/>
          <w:lang w:val="en-US"/>
        </w:rPr>
        <w:t xml:space="preserve"> </w:t>
      </w:r>
      <w:r w:rsidR="008C04DB" w:rsidRPr="00D97F28">
        <w:rPr>
          <w:rFonts w:ascii="Arial" w:eastAsia="Calibri" w:hAnsi="Arial" w:cs="Arial"/>
          <w:color w:val="000000" w:themeColor="text1"/>
          <w:lang w:val="en-US"/>
        </w:rPr>
        <w:t xml:space="preserve">Employers </w:t>
      </w:r>
      <w:r w:rsidR="00762886" w:rsidRPr="00D97F28">
        <w:rPr>
          <w:rFonts w:ascii="Arial" w:eastAsia="Calibri" w:hAnsi="Arial" w:cs="Arial"/>
          <w:color w:val="000000" w:themeColor="text1"/>
          <w:lang w:val="en-US"/>
        </w:rPr>
        <w:t xml:space="preserve">PRSI </w:t>
      </w:r>
      <w:r w:rsidR="008C04DB" w:rsidRPr="00D97F28">
        <w:rPr>
          <w:rFonts w:ascii="Arial" w:eastAsia="Calibri" w:hAnsi="Arial" w:cs="Arial"/>
          <w:color w:val="000000" w:themeColor="text1"/>
          <w:lang w:val="en-US"/>
        </w:rPr>
        <w:t xml:space="preserve">if applicable </w:t>
      </w:r>
      <w:r w:rsidR="00762886" w:rsidRPr="00D97F28">
        <w:rPr>
          <w:rFonts w:ascii="Arial" w:eastAsia="Calibri" w:hAnsi="Arial" w:cs="Arial"/>
          <w:color w:val="000000" w:themeColor="text1"/>
          <w:lang w:val="en-US"/>
        </w:rPr>
        <w:t xml:space="preserve">for a trainee </w:t>
      </w:r>
      <w:r w:rsidR="00A022BE">
        <w:rPr>
          <w:rFonts w:ascii="Arial" w:eastAsia="Calibri" w:hAnsi="Arial" w:cs="Arial"/>
          <w:color w:val="000000" w:themeColor="text1"/>
          <w:lang w:val="en-US"/>
        </w:rPr>
        <w:t>or</w:t>
      </w:r>
      <w:r w:rsidR="003C534A">
        <w:rPr>
          <w:rFonts w:ascii="Arial" w:eastAsia="Calibri" w:hAnsi="Arial" w:cs="Arial"/>
          <w:color w:val="000000" w:themeColor="text1"/>
          <w:lang w:val="en-US"/>
        </w:rPr>
        <w:t xml:space="preserve"> animation</w:t>
      </w:r>
      <w:r w:rsidR="00A022BE">
        <w:rPr>
          <w:rFonts w:ascii="Arial" w:eastAsia="Calibri" w:hAnsi="Arial" w:cs="Arial"/>
          <w:color w:val="000000" w:themeColor="text1"/>
          <w:lang w:val="en-US"/>
        </w:rPr>
        <w:t xml:space="preserve"> junior </w:t>
      </w:r>
      <w:r w:rsidR="00762886" w:rsidRPr="00D97F28">
        <w:rPr>
          <w:rFonts w:ascii="Arial" w:eastAsia="Calibri" w:hAnsi="Arial" w:cs="Arial"/>
          <w:color w:val="000000" w:themeColor="text1"/>
          <w:lang w:val="en-US"/>
        </w:rPr>
        <w:t>on production</w:t>
      </w:r>
      <w:r w:rsidRPr="00D97F28">
        <w:rPr>
          <w:rFonts w:ascii="Arial" w:eastAsia="Calibri" w:hAnsi="Arial" w:cs="Arial"/>
          <w:color w:val="000000" w:themeColor="text1"/>
          <w:lang w:val="en-US"/>
        </w:rPr>
        <w:t>.</w:t>
      </w:r>
    </w:p>
    <w:p w14:paraId="5537CDB9" w14:textId="5D1333F8" w:rsidR="002D2A5D" w:rsidRPr="00D97F28" w:rsidRDefault="002D2A5D" w:rsidP="005C41D7">
      <w:pPr>
        <w:widowControl w:val="0"/>
        <w:spacing w:before="60" w:after="0" w:line="276" w:lineRule="auto"/>
        <w:jc w:val="both"/>
        <w:rPr>
          <w:rFonts w:ascii="Arial" w:eastAsia="Calibri" w:hAnsi="Arial" w:cs="Arial"/>
          <w:b/>
          <w:bCs/>
          <w:color w:val="000000"/>
        </w:rPr>
      </w:pPr>
      <w:r w:rsidRPr="00D97F28">
        <w:rPr>
          <w:rFonts w:ascii="Arial" w:eastAsia="Calibri" w:hAnsi="Arial" w:cs="Arial"/>
          <w:color w:val="000000"/>
        </w:rPr>
        <w:t xml:space="preserve">(3) </w:t>
      </w:r>
      <w:r w:rsidRPr="00D97F28">
        <w:rPr>
          <w:rFonts w:ascii="Arial" w:eastAsia="Calibri" w:hAnsi="Arial" w:cs="Arial"/>
          <w:color w:val="000000" w:themeColor="text1"/>
          <w:u w:val="single"/>
          <w:lang w:val="en-US"/>
        </w:rPr>
        <w:t>Upskilling</w:t>
      </w:r>
      <w:r w:rsidRPr="00D97F28">
        <w:rPr>
          <w:rFonts w:ascii="Arial" w:eastAsia="Calibri" w:hAnsi="Arial" w:cs="Arial"/>
          <w:color w:val="000000" w:themeColor="text1"/>
          <w:lang w:val="en-US"/>
        </w:rPr>
        <w:t xml:space="preserve"> – One fifth of the full wage/salary</w:t>
      </w:r>
      <w:r w:rsidR="008C04DB" w:rsidRPr="00D97F28">
        <w:rPr>
          <w:rFonts w:ascii="Arial" w:eastAsia="Calibri" w:hAnsi="Arial" w:cs="Arial"/>
          <w:color w:val="000000" w:themeColor="text1"/>
          <w:lang w:val="en-US"/>
        </w:rPr>
        <w:t>, holiday credits and Employers PRSI</w:t>
      </w:r>
      <w:r w:rsidRPr="00D97F28">
        <w:rPr>
          <w:rFonts w:ascii="Arial" w:eastAsia="Calibri" w:hAnsi="Arial" w:cs="Arial"/>
          <w:color w:val="000000" w:themeColor="text1"/>
          <w:lang w:val="en-US"/>
        </w:rPr>
        <w:t xml:space="preserve"> </w:t>
      </w:r>
      <w:r w:rsidR="008C04DB" w:rsidRPr="00D97F28">
        <w:rPr>
          <w:rFonts w:ascii="Arial" w:eastAsia="Calibri" w:hAnsi="Arial" w:cs="Arial"/>
          <w:color w:val="000000" w:themeColor="text1"/>
          <w:lang w:val="en-US"/>
        </w:rPr>
        <w:t xml:space="preserve">if applicable </w:t>
      </w:r>
      <w:r w:rsidRPr="00D97F28">
        <w:rPr>
          <w:rFonts w:ascii="Arial" w:eastAsia="Calibri" w:hAnsi="Arial" w:cs="Arial"/>
          <w:color w:val="000000" w:themeColor="text1"/>
          <w:lang w:val="en-US"/>
        </w:rPr>
        <w:t xml:space="preserve">for a </w:t>
      </w:r>
      <w:r w:rsidR="00FF1DBB">
        <w:rPr>
          <w:rFonts w:ascii="Arial" w:eastAsia="Calibri" w:hAnsi="Arial" w:cs="Arial"/>
          <w:color w:val="000000" w:themeColor="text1"/>
          <w:lang w:val="en-US"/>
        </w:rPr>
        <w:t>Skills development participant</w:t>
      </w:r>
      <w:r w:rsidRPr="00D97F28">
        <w:rPr>
          <w:rFonts w:ascii="Arial" w:eastAsia="Calibri" w:hAnsi="Arial" w:cs="Arial"/>
          <w:color w:val="000000" w:themeColor="text1"/>
          <w:lang w:val="en-US"/>
        </w:rPr>
        <w:t xml:space="preserve"> that is Upskilling on production </w:t>
      </w:r>
      <w:r w:rsidR="00762886" w:rsidRPr="00D97F28">
        <w:rPr>
          <w:rFonts w:ascii="Arial" w:eastAsia="Calibri" w:hAnsi="Arial" w:cs="Arial"/>
          <w:color w:val="000000" w:themeColor="text1"/>
          <w:lang w:val="en-US"/>
        </w:rPr>
        <w:t>will be considered as expenditure on Skills Development</w:t>
      </w:r>
      <w:r w:rsidRPr="00D97F28">
        <w:rPr>
          <w:rFonts w:ascii="Arial" w:eastAsia="Calibri" w:hAnsi="Arial" w:cs="Arial"/>
          <w:color w:val="000000" w:themeColor="text1"/>
          <w:lang w:val="en-US"/>
        </w:rPr>
        <w:t>.</w:t>
      </w:r>
    </w:p>
    <w:p w14:paraId="09A2A0AD" w14:textId="14A543CB" w:rsidR="002D2A5D" w:rsidRPr="00D97F28" w:rsidRDefault="002D2A5D" w:rsidP="005C41D7">
      <w:pPr>
        <w:widowControl w:val="0"/>
        <w:spacing w:before="60" w:after="0" w:line="276" w:lineRule="auto"/>
        <w:jc w:val="both"/>
        <w:rPr>
          <w:rFonts w:ascii="Arial" w:eastAsia="Calibri" w:hAnsi="Arial" w:cs="Arial"/>
          <w:color w:val="000000" w:themeColor="text1"/>
          <w:lang w:val="en-US"/>
        </w:rPr>
      </w:pPr>
      <w:r w:rsidRPr="00D97F28">
        <w:rPr>
          <w:rFonts w:ascii="Arial" w:eastAsia="Calibri" w:hAnsi="Arial" w:cs="Arial"/>
          <w:color w:val="000000"/>
        </w:rPr>
        <w:t xml:space="preserve">(4) </w:t>
      </w:r>
      <w:r w:rsidRPr="00D97F28">
        <w:rPr>
          <w:rFonts w:ascii="Arial" w:eastAsia="Calibri" w:hAnsi="Arial" w:cs="Arial"/>
          <w:color w:val="000000"/>
          <w:u w:val="single"/>
        </w:rPr>
        <w:t>Courses</w:t>
      </w:r>
      <w:r w:rsidRPr="00D97F28">
        <w:rPr>
          <w:rFonts w:ascii="Arial" w:eastAsia="Calibri" w:hAnsi="Arial" w:cs="Arial"/>
          <w:color w:val="000000"/>
        </w:rPr>
        <w:t xml:space="preserve"> – The total cost of a course delivered as part of the production </w:t>
      </w:r>
      <w:r w:rsidR="00FE0C6F" w:rsidRPr="00D97F28">
        <w:rPr>
          <w:rFonts w:ascii="Arial" w:eastAsia="Calibri" w:hAnsi="Arial" w:cs="Arial"/>
          <w:color w:val="000000"/>
        </w:rPr>
        <w:t xml:space="preserve">or relevant to the company </w:t>
      </w:r>
      <w:r w:rsidRPr="00D97F28">
        <w:rPr>
          <w:rFonts w:ascii="Arial" w:eastAsia="Calibri" w:hAnsi="Arial" w:cs="Arial"/>
          <w:color w:val="000000" w:themeColor="text1"/>
          <w:lang w:val="en-US"/>
        </w:rPr>
        <w:t xml:space="preserve">can be </w:t>
      </w:r>
      <w:r w:rsidR="00762886" w:rsidRPr="00D97F28">
        <w:rPr>
          <w:rFonts w:ascii="Arial" w:eastAsia="Calibri" w:hAnsi="Arial" w:cs="Arial"/>
          <w:color w:val="000000" w:themeColor="text1"/>
          <w:lang w:val="en-US"/>
        </w:rPr>
        <w:t>considered as Skills Development expenditure</w:t>
      </w:r>
      <w:r w:rsidRPr="00D97F28">
        <w:rPr>
          <w:rFonts w:ascii="Arial" w:eastAsia="Calibri" w:hAnsi="Arial" w:cs="Arial"/>
          <w:color w:val="000000" w:themeColor="text1"/>
          <w:lang w:val="en-US"/>
        </w:rPr>
        <w:t xml:space="preserve">. This may include tutor costs, relevant venue costs, relevant materials </w:t>
      </w:r>
      <w:r w:rsidR="002D7030" w:rsidRPr="00D97F28">
        <w:rPr>
          <w:rFonts w:ascii="Arial" w:eastAsia="Calibri" w:hAnsi="Arial" w:cs="Arial"/>
          <w:color w:val="000000" w:themeColor="text1"/>
          <w:lang w:val="en-US"/>
        </w:rPr>
        <w:t>costs,</w:t>
      </w:r>
      <w:r w:rsidRPr="00D97F28">
        <w:rPr>
          <w:rFonts w:ascii="Arial" w:eastAsia="Calibri" w:hAnsi="Arial" w:cs="Arial"/>
          <w:color w:val="000000" w:themeColor="text1"/>
          <w:lang w:val="en-US"/>
        </w:rPr>
        <w:t xml:space="preserve"> and relevant/justified accommodation/subsistence costs for the tutor.</w:t>
      </w:r>
      <w:r w:rsidR="00D606FE" w:rsidRPr="00D97F28">
        <w:rPr>
          <w:rFonts w:ascii="Arial" w:hAnsi="Arial" w:cs="Arial"/>
        </w:rPr>
        <w:t xml:space="preserve"> </w:t>
      </w:r>
      <w:r w:rsidR="00D606FE" w:rsidRPr="00D97F28">
        <w:rPr>
          <w:rFonts w:ascii="Arial" w:eastAsia="Calibri" w:hAnsi="Arial" w:cs="Arial"/>
          <w:color w:val="000000" w:themeColor="text1"/>
          <w:lang w:val="en-US"/>
        </w:rPr>
        <w:t>If the course is being delivered outside of the company/</w:t>
      </w:r>
      <w:r w:rsidR="00EA1ADF" w:rsidRPr="00D97F28">
        <w:rPr>
          <w:rFonts w:ascii="Arial" w:eastAsia="Calibri" w:hAnsi="Arial" w:cs="Arial"/>
          <w:color w:val="000000" w:themeColor="text1"/>
          <w:lang w:val="en-US"/>
        </w:rPr>
        <w:t>production,</w:t>
      </w:r>
      <w:r w:rsidR="00D606FE" w:rsidRPr="00D97F28">
        <w:rPr>
          <w:rFonts w:ascii="Arial" w:eastAsia="Calibri" w:hAnsi="Arial" w:cs="Arial"/>
          <w:color w:val="000000" w:themeColor="text1"/>
          <w:lang w:val="en-US"/>
        </w:rPr>
        <w:t xml:space="preserve"> then the cost of sending a staff/crew member o</w:t>
      </w:r>
      <w:r w:rsidR="00762886" w:rsidRPr="00D97F28">
        <w:rPr>
          <w:rFonts w:ascii="Arial" w:eastAsia="Calibri" w:hAnsi="Arial" w:cs="Arial"/>
          <w:color w:val="000000" w:themeColor="text1"/>
          <w:lang w:val="en-US"/>
        </w:rPr>
        <w:t xml:space="preserve">n the course can be considered as Skills Development expenditure </w:t>
      </w:r>
      <w:r w:rsidR="0096370E" w:rsidRPr="00D97F28">
        <w:rPr>
          <w:rFonts w:ascii="Arial" w:eastAsia="Calibri" w:hAnsi="Arial" w:cs="Arial"/>
          <w:color w:val="000000" w:themeColor="text1"/>
          <w:lang w:val="en-US"/>
        </w:rPr>
        <w:t>(the total cost for this must be agreed with SSI on a case by case basis)</w:t>
      </w:r>
      <w:r w:rsidR="00D606FE" w:rsidRPr="00D97F28">
        <w:rPr>
          <w:rFonts w:ascii="Arial" w:eastAsia="Calibri" w:hAnsi="Arial" w:cs="Arial"/>
          <w:color w:val="000000" w:themeColor="text1"/>
          <w:lang w:val="en-US"/>
        </w:rPr>
        <w:t>.</w:t>
      </w:r>
    </w:p>
    <w:p w14:paraId="4902C5D8" w14:textId="090AB505" w:rsidR="002D2A5D" w:rsidRPr="00D97F28" w:rsidRDefault="002D2A5D" w:rsidP="005C41D7">
      <w:pPr>
        <w:widowControl w:val="0"/>
        <w:spacing w:before="60" w:after="0" w:line="276" w:lineRule="auto"/>
        <w:jc w:val="both"/>
        <w:rPr>
          <w:rFonts w:ascii="Arial" w:eastAsia="Calibri" w:hAnsi="Arial" w:cs="Arial"/>
          <w:color w:val="000000" w:themeColor="text1"/>
          <w:lang w:val="en-US"/>
        </w:rPr>
      </w:pPr>
      <w:r w:rsidRPr="00D97F28">
        <w:rPr>
          <w:rFonts w:ascii="Arial" w:eastAsia="Calibri" w:hAnsi="Arial" w:cs="Arial"/>
          <w:color w:val="000000" w:themeColor="text1"/>
          <w:lang w:val="en-US"/>
        </w:rPr>
        <w:t xml:space="preserve">(5) </w:t>
      </w:r>
      <w:r w:rsidRPr="00D97F28">
        <w:rPr>
          <w:rFonts w:ascii="Arial" w:eastAsia="Calibri" w:hAnsi="Arial" w:cs="Arial"/>
          <w:color w:val="000000" w:themeColor="text1"/>
          <w:u w:val="single"/>
          <w:lang w:val="en-US"/>
        </w:rPr>
        <w:t>Mentoring</w:t>
      </w:r>
      <w:r w:rsidRPr="00D97F28">
        <w:rPr>
          <w:rFonts w:ascii="Arial" w:eastAsia="Calibri" w:hAnsi="Arial" w:cs="Arial"/>
          <w:color w:val="000000" w:themeColor="text1"/>
          <w:lang w:val="en-US"/>
        </w:rPr>
        <w:t xml:space="preserve"> </w:t>
      </w:r>
      <w:r w:rsidR="00762886" w:rsidRPr="00D97F28">
        <w:rPr>
          <w:rFonts w:ascii="Arial" w:eastAsia="Calibri" w:hAnsi="Arial" w:cs="Arial"/>
          <w:color w:val="000000" w:themeColor="text1"/>
          <w:lang w:val="en-US"/>
        </w:rPr>
        <w:t>– The proportion of the expenditure on Mentoring that will be considered as</w:t>
      </w:r>
      <w:r w:rsidRPr="00D97F28">
        <w:rPr>
          <w:rFonts w:ascii="Arial" w:eastAsia="Calibri" w:hAnsi="Arial" w:cs="Arial"/>
          <w:color w:val="000000" w:themeColor="text1"/>
          <w:lang w:val="en-US"/>
        </w:rPr>
        <w:t xml:space="preserve"> Skills Devel</w:t>
      </w:r>
      <w:r w:rsidR="00762886" w:rsidRPr="00D97F28">
        <w:rPr>
          <w:rFonts w:ascii="Arial" w:eastAsia="Calibri" w:hAnsi="Arial" w:cs="Arial"/>
          <w:color w:val="000000" w:themeColor="text1"/>
          <w:lang w:val="en-US"/>
        </w:rPr>
        <w:t>opment expenditure</w:t>
      </w:r>
      <w:r w:rsidR="00FE0C6F" w:rsidRPr="00D97F28">
        <w:rPr>
          <w:rFonts w:ascii="Arial" w:eastAsia="Calibri" w:hAnsi="Arial" w:cs="Arial"/>
          <w:color w:val="000000" w:themeColor="text1"/>
          <w:lang w:val="en-US"/>
        </w:rPr>
        <w:t xml:space="preserve"> must be agreed in advance on a case by case basis with SSI</w:t>
      </w:r>
      <w:r w:rsidRPr="00D97F28">
        <w:rPr>
          <w:rFonts w:ascii="Arial" w:eastAsia="Calibri" w:hAnsi="Arial" w:cs="Arial"/>
          <w:color w:val="000000" w:themeColor="text1"/>
          <w:lang w:val="en-US"/>
        </w:rPr>
        <w:t>.</w:t>
      </w:r>
    </w:p>
    <w:p w14:paraId="1BD4905C" w14:textId="440973CA" w:rsidR="002D2A5D" w:rsidRPr="00D97F28" w:rsidRDefault="002D2A5D" w:rsidP="005C41D7">
      <w:pPr>
        <w:widowControl w:val="0"/>
        <w:spacing w:before="60" w:after="0" w:line="276" w:lineRule="auto"/>
        <w:jc w:val="both"/>
        <w:rPr>
          <w:rFonts w:ascii="Arial" w:eastAsia="Calibri" w:hAnsi="Arial" w:cs="Arial"/>
          <w:color w:val="000000" w:themeColor="text1"/>
          <w:lang w:val="en-US"/>
        </w:rPr>
      </w:pPr>
      <w:r w:rsidRPr="00D97F28">
        <w:rPr>
          <w:rFonts w:ascii="Arial" w:eastAsia="Calibri" w:hAnsi="Arial" w:cs="Arial"/>
          <w:color w:val="000000" w:themeColor="text1"/>
          <w:lang w:val="en-US"/>
        </w:rPr>
        <w:t xml:space="preserve">(6) </w:t>
      </w:r>
      <w:r w:rsidR="00943D1E" w:rsidRPr="00D97F28">
        <w:rPr>
          <w:rFonts w:ascii="Arial" w:eastAsia="Calibri" w:hAnsi="Arial" w:cs="Arial"/>
          <w:color w:val="000000" w:themeColor="text1"/>
          <w:u w:val="single"/>
          <w:lang w:val="en-US"/>
        </w:rPr>
        <w:t>Shadowing</w:t>
      </w:r>
      <w:r w:rsidRPr="00D97F28">
        <w:rPr>
          <w:rFonts w:ascii="Arial" w:eastAsia="Calibri" w:hAnsi="Arial" w:cs="Arial"/>
          <w:color w:val="000000" w:themeColor="text1"/>
          <w:lang w:val="en-US"/>
        </w:rPr>
        <w:t xml:space="preserve"> </w:t>
      </w:r>
      <w:r w:rsidR="00943D1E" w:rsidRPr="00D97F28">
        <w:rPr>
          <w:rFonts w:ascii="Arial" w:eastAsia="Calibri" w:hAnsi="Arial" w:cs="Arial"/>
          <w:color w:val="000000" w:themeColor="text1"/>
          <w:lang w:val="en-US"/>
        </w:rPr>
        <w:t>–</w:t>
      </w:r>
      <w:r w:rsidRPr="00D97F28">
        <w:rPr>
          <w:rFonts w:ascii="Arial" w:eastAsia="Calibri" w:hAnsi="Arial" w:cs="Arial"/>
          <w:color w:val="000000" w:themeColor="text1"/>
          <w:lang w:val="en-US"/>
        </w:rPr>
        <w:t xml:space="preserve"> </w:t>
      </w:r>
      <w:r w:rsidR="00762886" w:rsidRPr="00D97F28">
        <w:rPr>
          <w:rFonts w:ascii="Arial" w:eastAsia="Calibri" w:hAnsi="Arial" w:cs="Arial"/>
          <w:color w:val="000000" w:themeColor="text1"/>
          <w:lang w:val="en-US"/>
        </w:rPr>
        <w:t xml:space="preserve">The proportion of the expenditure </w:t>
      </w:r>
      <w:r w:rsidR="00FE0C6F" w:rsidRPr="00D97F28">
        <w:rPr>
          <w:rFonts w:ascii="Arial" w:eastAsia="Calibri" w:hAnsi="Arial" w:cs="Arial"/>
          <w:color w:val="000000" w:themeColor="text1"/>
          <w:lang w:val="en-US"/>
        </w:rPr>
        <w:t xml:space="preserve">on Shadowing that </w:t>
      </w:r>
      <w:r w:rsidR="00762886" w:rsidRPr="00D97F28">
        <w:rPr>
          <w:rFonts w:ascii="Arial" w:eastAsia="Calibri" w:hAnsi="Arial" w:cs="Arial"/>
          <w:color w:val="000000" w:themeColor="text1"/>
          <w:lang w:val="en-US"/>
        </w:rPr>
        <w:t xml:space="preserve">will be considered as Skills Development expenditure </w:t>
      </w:r>
      <w:r w:rsidR="00FE0C6F" w:rsidRPr="00D97F28">
        <w:rPr>
          <w:rFonts w:ascii="Arial" w:eastAsia="Calibri" w:hAnsi="Arial" w:cs="Arial"/>
          <w:color w:val="000000" w:themeColor="text1"/>
          <w:lang w:val="en-US"/>
        </w:rPr>
        <w:t>must be agreed in advance on a case by case basis with SSI.</w:t>
      </w:r>
    </w:p>
    <w:p w14:paraId="078967BC" w14:textId="7F081E3E" w:rsidR="00943D1E" w:rsidRPr="00D97F28" w:rsidRDefault="00943D1E" w:rsidP="005C41D7">
      <w:pPr>
        <w:widowControl w:val="0"/>
        <w:spacing w:before="60" w:after="0" w:line="276" w:lineRule="auto"/>
        <w:jc w:val="both"/>
        <w:rPr>
          <w:rFonts w:ascii="Arial" w:eastAsia="Calibri" w:hAnsi="Arial" w:cs="Arial"/>
          <w:color w:val="000000" w:themeColor="text1"/>
          <w:lang w:val="en-US"/>
        </w:rPr>
      </w:pPr>
      <w:r w:rsidRPr="00D97F28">
        <w:rPr>
          <w:rFonts w:ascii="Arial" w:eastAsia="Calibri" w:hAnsi="Arial" w:cs="Arial"/>
          <w:color w:val="000000" w:themeColor="text1"/>
          <w:lang w:val="en-US"/>
        </w:rPr>
        <w:t xml:space="preserve">(7) </w:t>
      </w:r>
      <w:r w:rsidRPr="00D97F28">
        <w:rPr>
          <w:rFonts w:ascii="Arial" w:eastAsia="Calibri" w:hAnsi="Arial" w:cs="Arial"/>
          <w:color w:val="000000" w:themeColor="text1"/>
          <w:u w:val="single"/>
          <w:lang w:val="en-US"/>
        </w:rPr>
        <w:t xml:space="preserve">Additional Skills </w:t>
      </w:r>
      <w:r w:rsidR="00762886" w:rsidRPr="00D97F28">
        <w:rPr>
          <w:rFonts w:ascii="Arial" w:eastAsia="Calibri" w:hAnsi="Arial" w:cs="Arial"/>
          <w:color w:val="000000" w:themeColor="text1"/>
          <w:u w:val="single"/>
          <w:lang w:val="en-US"/>
        </w:rPr>
        <w:t>Development Activity</w:t>
      </w:r>
      <w:r w:rsidR="00762886" w:rsidRPr="00D97F28">
        <w:rPr>
          <w:rFonts w:ascii="Arial" w:eastAsia="Calibri" w:hAnsi="Arial" w:cs="Arial"/>
          <w:color w:val="000000" w:themeColor="text1"/>
          <w:lang w:val="en-US"/>
        </w:rPr>
        <w:t xml:space="preserve"> - The expenditure </w:t>
      </w:r>
      <w:r w:rsidRPr="00D97F28">
        <w:rPr>
          <w:rFonts w:ascii="Arial" w:eastAsia="Calibri" w:hAnsi="Arial" w:cs="Arial"/>
          <w:color w:val="000000" w:themeColor="text1"/>
          <w:lang w:val="en-US"/>
        </w:rPr>
        <w:t xml:space="preserve">(if applicable) of any additional skills development activity that may be </w:t>
      </w:r>
      <w:r w:rsidR="00762886" w:rsidRPr="00D97F28">
        <w:rPr>
          <w:rFonts w:ascii="Arial" w:eastAsia="Calibri" w:hAnsi="Arial" w:cs="Arial"/>
          <w:color w:val="000000" w:themeColor="text1"/>
          <w:lang w:val="en-US"/>
        </w:rPr>
        <w:t>considered as</w:t>
      </w:r>
      <w:r w:rsidRPr="00D97F28">
        <w:rPr>
          <w:rFonts w:ascii="Arial" w:eastAsia="Calibri" w:hAnsi="Arial" w:cs="Arial"/>
          <w:color w:val="000000" w:themeColor="text1"/>
          <w:lang w:val="en-US"/>
        </w:rPr>
        <w:t xml:space="preserve"> </w:t>
      </w:r>
      <w:r w:rsidR="00762886" w:rsidRPr="00D97F28">
        <w:rPr>
          <w:rFonts w:ascii="Arial" w:eastAsia="Calibri" w:hAnsi="Arial" w:cs="Arial"/>
          <w:color w:val="000000" w:themeColor="text1"/>
          <w:lang w:val="en-US"/>
        </w:rPr>
        <w:t>overall Skills Development expenditure</w:t>
      </w:r>
      <w:r w:rsidRPr="00D97F28">
        <w:rPr>
          <w:rFonts w:ascii="Arial" w:eastAsia="Calibri" w:hAnsi="Arial" w:cs="Arial"/>
          <w:color w:val="000000" w:themeColor="text1"/>
          <w:lang w:val="en-US"/>
        </w:rPr>
        <w:t xml:space="preserve"> must be agreed in advance </w:t>
      </w:r>
      <w:r w:rsidR="00FE0C6F" w:rsidRPr="00D97F28">
        <w:rPr>
          <w:rFonts w:ascii="Arial" w:eastAsia="Calibri" w:hAnsi="Arial" w:cs="Arial"/>
          <w:color w:val="000000" w:themeColor="text1"/>
          <w:lang w:val="en-US"/>
        </w:rPr>
        <w:t xml:space="preserve">on a case by case basis </w:t>
      </w:r>
      <w:r w:rsidRPr="00D97F28">
        <w:rPr>
          <w:rFonts w:ascii="Arial" w:eastAsia="Calibri" w:hAnsi="Arial" w:cs="Arial"/>
          <w:color w:val="000000" w:themeColor="text1"/>
          <w:lang w:val="en-US"/>
        </w:rPr>
        <w:t>with S</w:t>
      </w:r>
      <w:r w:rsidR="00FE0C6F" w:rsidRPr="00D97F28">
        <w:rPr>
          <w:rFonts w:ascii="Arial" w:eastAsia="Calibri" w:hAnsi="Arial" w:cs="Arial"/>
          <w:color w:val="000000" w:themeColor="text1"/>
          <w:lang w:val="en-US"/>
        </w:rPr>
        <w:t>SI</w:t>
      </w:r>
      <w:r w:rsidRPr="00D97F28">
        <w:rPr>
          <w:rFonts w:ascii="Arial" w:eastAsia="Calibri" w:hAnsi="Arial" w:cs="Arial"/>
          <w:color w:val="000000" w:themeColor="text1"/>
          <w:lang w:val="en-US"/>
        </w:rPr>
        <w:t>.</w:t>
      </w:r>
    </w:p>
    <w:p w14:paraId="757D25A2" w14:textId="5D19B475" w:rsidR="008C04DB" w:rsidRPr="00D97F28" w:rsidRDefault="008C04DB" w:rsidP="005C41D7">
      <w:pPr>
        <w:widowControl w:val="0"/>
        <w:spacing w:before="60" w:after="0" w:line="276" w:lineRule="auto"/>
        <w:jc w:val="both"/>
        <w:rPr>
          <w:rFonts w:ascii="Arial" w:eastAsia="Calibri" w:hAnsi="Arial" w:cs="Arial"/>
          <w:color w:val="000000" w:themeColor="text1"/>
          <w:lang w:val="en-US"/>
        </w:rPr>
      </w:pPr>
    </w:p>
    <w:p w14:paraId="3E2CC90A" w14:textId="61B61784" w:rsidR="008C04DB" w:rsidRPr="00D97F28" w:rsidRDefault="008C04DB" w:rsidP="005C41D7">
      <w:pPr>
        <w:spacing w:after="0" w:line="240" w:lineRule="auto"/>
        <w:jc w:val="both"/>
        <w:rPr>
          <w:rFonts w:ascii="Arial" w:eastAsia="Times New Roman" w:hAnsi="Arial" w:cs="Arial"/>
          <w:i/>
          <w:iCs/>
          <w:color w:val="000000"/>
          <w:lang w:eastAsia="en-GB"/>
        </w:rPr>
      </w:pPr>
      <w:r w:rsidRPr="00D97F28">
        <w:rPr>
          <w:rFonts w:ascii="Arial" w:eastAsia="Calibri" w:hAnsi="Arial" w:cs="Arial"/>
          <w:i/>
          <w:iCs/>
          <w:color w:val="000000" w:themeColor="text1"/>
          <w:lang w:val="en-US"/>
        </w:rPr>
        <w:t xml:space="preserve">Please note that </w:t>
      </w:r>
      <w:r w:rsidRPr="00D97F28">
        <w:rPr>
          <w:rFonts w:ascii="Arial" w:eastAsia="Times New Roman" w:hAnsi="Arial" w:cs="Arial"/>
          <w:i/>
          <w:iCs/>
          <w:color w:val="000000"/>
          <w:lang w:eastAsia="en-GB"/>
        </w:rPr>
        <w:t xml:space="preserve">in no circumstances should any skills </w:t>
      </w:r>
      <w:r w:rsidR="00FF1DBB">
        <w:rPr>
          <w:rFonts w:ascii="Arial" w:eastAsia="Times New Roman" w:hAnsi="Arial" w:cs="Arial"/>
          <w:i/>
          <w:iCs/>
          <w:color w:val="000000"/>
          <w:lang w:eastAsia="en-GB"/>
        </w:rPr>
        <w:t xml:space="preserve">development </w:t>
      </w:r>
      <w:r w:rsidRPr="00D97F28">
        <w:rPr>
          <w:rFonts w:ascii="Arial" w:eastAsia="Times New Roman" w:hAnsi="Arial" w:cs="Arial"/>
          <w:i/>
          <w:iCs/>
          <w:color w:val="000000"/>
          <w:lang w:eastAsia="en-GB"/>
        </w:rPr>
        <w:t xml:space="preserve">participant be paid at a rate lower than the minimum wage. </w:t>
      </w:r>
    </w:p>
    <w:p w14:paraId="53BBCE16" w14:textId="77777777" w:rsidR="00097DEB" w:rsidRPr="00D97F28" w:rsidRDefault="00097DEB" w:rsidP="005C41D7">
      <w:pPr>
        <w:widowControl w:val="0"/>
        <w:spacing w:before="60" w:after="0" w:line="276" w:lineRule="auto"/>
        <w:jc w:val="both"/>
        <w:rPr>
          <w:rFonts w:ascii="Arial" w:eastAsia="Calibri" w:hAnsi="Arial" w:cs="Arial"/>
          <w:b/>
          <w:bCs/>
          <w:color w:val="000000"/>
          <w:u w:val="single"/>
        </w:rPr>
      </w:pPr>
    </w:p>
    <w:p w14:paraId="1F4E6708" w14:textId="22C7AEE3" w:rsidR="006C0948" w:rsidRPr="00D97F28" w:rsidRDefault="002B6201" w:rsidP="005C41D7">
      <w:pPr>
        <w:widowControl w:val="0"/>
        <w:suppressAutoHyphens/>
        <w:autoSpaceDN w:val="0"/>
        <w:spacing w:line="247" w:lineRule="auto"/>
        <w:jc w:val="both"/>
        <w:textAlignment w:val="baseline"/>
        <w:rPr>
          <w:rFonts w:ascii="Arial" w:eastAsia="Calibri" w:hAnsi="Arial" w:cs="Arial"/>
          <w:b/>
          <w:color w:val="2E74B5" w:themeColor="accent1" w:themeShade="BF"/>
          <w:lang w:val="en-US"/>
        </w:rPr>
      </w:pPr>
      <w:r w:rsidRPr="00D97F28">
        <w:rPr>
          <w:rFonts w:ascii="Arial" w:eastAsia="Calibri" w:hAnsi="Arial" w:cs="Arial"/>
          <w:b/>
          <w:color w:val="2E74B5" w:themeColor="accent1" w:themeShade="BF"/>
          <w:lang w:val="en-US"/>
        </w:rPr>
        <w:t xml:space="preserve">STAGE </w:t>
      </w:r>
      <w:r w:rsidR="006C0948" w:rsidRPr="00D97F28">
        <w:rPr>
          <w:rFonts w:ascii="Arial" w:eastAsia="Calibri" w:hAnsi="Arial" w:cs="Arial"/>
          <w:b/>
          <w:color w:val="2E74B5" w:themeColor="accent1" w:themeShade="BF"/>
          <w:lang w:val="en-US"/>
        </w:rPr>
        <w:t xml:space="preserve">2 </w:t>
      </w:r>
      <w:r w:rsidR="00097DEB" w:rsidRPr="00D97F28">
        <w:rPr>
          <w:rFonts w:ascii="Arial" w:eastAsia="Calibri" w:hAnsi="Arial" w:cs="Arial"/>
          <w:b/>
          <w:color w:val="2E74B5" w:themeColor="accent1" w:themeShade="BF"/>
          <w:lang w:val="en-US"/>
        </w:rPr>
        <w:t>–</w:t>
      </w:r>
      <w:r w:rsidR="006C0948" w:rsidRPr="00D97F28">
        <w:rPr>
          <w:rFonts w:ascii="Arial" w:eastAsia="Calibri" w:hAnsi="Arial" w:cs="Arial"/>
          <w:b/>
          <w:color w:val="2E74B5" w:themeColor="accent1" w:themeShade="BF"/>
          <w:lang w:val="en-US"/>
        </w:rPr>
        <w:t xml:space="preserve"> </w:t>
      </w:r>
      <w:r w:rsidR="00097DEB" w:rsidRPr="00D97F28">
        <w:rPr>
          <w:rFonts w:ascii="Arial" w:eastAsia="Calibri" w:hAnsi="Arial" w:cs="Arial"/>
          <w:b/>
          <w:color w:val="2E74B5" w:themeColor="accent1" w:themeShade="BF"/>
          <w:lang w:val="en-US"/>
        </w:rPr>
        <w:t>RESUBMITTING</w:t>
      </w:r>
      <w:r w:rsidR="006E6503" w:rsidRPr="00D97F28">
        <w:rPr>
          <w:rFonts w:ascii="Arial" w:eastAsia="Calibri" w:hAnsi="Arial" w:cs="Arial"/>
          <w:b/>
          <w:color w:val="2E74B5" w:themeColor="accent1" w:themeShade="BF"/>
          <w:lang w:val="en-US"/>
        </w:rPr>
        <w:t xml:space="preserve"> THE </w:t>
      </w:r>
      <w:r w:rsidR="006B41C6">
        <w:rPr>
          <w:rFonts w:ascii="Arial" w:eastAsia="Calibri" w:hAnsi="Arial" w:cs="Arial"/>
          <w:b/>
          <w:color w:val="2E74B5" w:themeColor="accent1" w:themeShade="BF"/>
          <w:lang w:val="en-US"/>
        </w:rPr>
        <w:t xml:space="preserve">TAB F SKILLS DEVELOPMENT </w:t>
      </w:r>
      <w:r w:rsidR="005C41D7">
        <w:rPr>
          <w:rFonts w:ascii="Arial" w:eastAsia="Calibri" w:hAnsi="Arial" w:cs="Arial"/>
          <w:b/>
          <w:color w:val="2E74B5" w:themeColor="accent1" w:themeShade="BF"/>
          <w:lang w:val="en-US"/>
        </w:rPr>
        <w:t>PLAN</w:t>
      </w:r>
    </w:p>
    <w:p w14:paraId="1AB657AC" w14:textId="45859ABA" w:rsidR="00D97F28" w:rsidRPr="00D97F28" w:rsidRDefault="00416EC2" w:rsidP="005C41D7">
      <w:pPr>
        <w:widowControl w:val="0"/>
        <w:suppressAutoHyphens/>
        <w:autoSpaceDN w:val="0"/>
        <w:spacing w:line="247" w:lineRule="auto"/>
        <w:jc w:val="both"/>
        <w:textAlignment w:val="baseline"/>
        <w:rPr>
          <w:rFonts w:ascii="Arial" w:eastAsia="Calibri" w:hAnsi="Arial" w:cs="Arial"/>
          <w:color w:val="000000" w:themeColor="text1"/>
          <w:lang w:val="en-US"/>
        </w:rPr>
      </w:pPr>
      <w:r w:rsidRPr="00D97F28">
        <w:rPr>
          <w:rFonts w:ascii="Arial" w:eastAsia="Calibri" w:hAnsi="Arial" w:cs="Arial"/>
          <w:lang w:val="en-US"/>
        </w:rPr>
        <w:t>T</w:t>
      </w:r>
      <w:r w:rsidR="00097DEB" w:rsidRPr="00D97F28">
        <w:rPr>
          <w:rFonts w:ascii="Arial" w:eastAsia="Calibri" w:hAnsi="Arial" w:cs="Arial"/>
          <w:color w:val="000000" w:themeColor="text1"/>
          <w:lang w:val="en-US"/>
        </w:rPr>
        <w:t xml:space="preserve">he </w:t>
      </w:r>
      <w:r w:rsidR="006B41C6">
        <w:rPr>
          <w:rFonts w:ascii="Arial" w:eastAsia="Calibri" w:hAnsi="Arial" w:cs="Arial"/>
          <w:color w:val="000000" w:themeColor="text1"/>
          <w:lang w:val="en-US"/>
        </w:rPr>
        <w:t xml:space="preserve">TAB F Skills Development </w:t>
      </w:r>
      <w:r w:rsidR="005C41D7">
        <w:rPr>
          <w:rFonts w:ascii="Arial" w:eastAsia="Calibri" w:hAnsi="Arial" w:cs="Arial"/>
          <w:color w:val="000000" w:themeColor="text1"/>
          <w:lang w:val="en-US"/>
        </w:rPr>
        <w:t>Plan</w:t>
      </w:r>
      <w:r w:rsidR="00097DEB" w:rsidRPr="00D97F28">
        <w:rPr>
          <w:rFonts w:ascii="Arial" w:eastAsia="Calibri" w:hAnsi="Arial" w:cs="Arial"/>
          <w:color w:val="000000" w:themeColor="text1"/>
          <w:lang w:val="en-US"/>
        </w:rPr>
        <w:t xml:space="preserve"> </w:t>
      </w:r>
      <w:r w:rsidRPr="00D97F28">
        <w:rPr>
          <w:rFonts w:ascii="Arial" w:eastAsia="Calibri" w:hAnsi="Arial" w:cs="Arial"/>
          <w:color w:val="000000" w:themeColor="text1"/>
          <w:lang w:val="en-US"/>
        </w:rPr>
        <w:t>m</w:t>
      </w:r>
      <w:r w:rsidR="00D97F28" w:rsidRPr="00D97F28">
        <w:rPr>
          <w:rFonts w:ascii="Arial" w:eastAsia="Calibri" w:hAnsi="Arial" w:cs="Arial"/>
          <w:color w:val="000000" w:themeColor="text1"/>
          <w:lang w:val="en-US"/>
        </w:rPr>
        <w:t xml:space="preserve">ay need to </w:t>
      </w:r>
      <w:r w:rsidRPr="00D97F28">
        <w:rPr>
          <w:rFonts w:ascii="Arial" w:eastAsia="Calibri" w:hAnsi="Arial" w:cs="Arial"/>
          <w:color w:val="000000" w:themeColor="text1"/>
          <w:lang w:val="en-US"/>
        </w:rPr>
        <w:t xml:space="preserve">be resubmitted </w:t>
      </w:r>
      <w:r w:rsidR="00097DEB" w:rsidRPr="00D97F28">
        <w:rPr>
          <w:rFonts w:ascii="Arial" w:eastAsia="Calibri" w:hAnsi="Arial" w:cs="Arial"/>
          <w:color w:val="000000" w:themeColor="text1"/>
          <w:lang w:val="en-US"/>
        </w:rPr>
        <w:t>mid-way through the production</w:t>
      </w:r>
      <w:r w:rsidR="00FE0C6F" w:rsidRPr="00D97F28">
        <w:rPr>
          <w:rFonts w:ascii="Arial" w:eastAsia="Calibri" w:hAnsi="Arial" w:cs="Arial"/>
          <w:color w:val="000000" w:themeColor="text1"/>
          <w:lang w:val="en-US"/>
        </w:rPr>
        <w:t xml:space="preserve"> </w:t>
      </w:r>
      <w:r w:rsidR="0096370E" w:rsidRPr="00D97F28">
        <w:rPr>
          <w:rFonts w:ascii="Arial" w:eastAsia="Calibri" w:hAnsi="Arial" w:cs="Arial"/>
          <w:color w:val="000000" w:themeColor="text1"/>
          <w:lang w:val="en-US"/>
        </w:rPr>
        <w:t>or on an alternative date agreed with S</w:t>
      </w:r>
      <w:r w:rsidR="006E6503" w:rsidRPr="00D97F28">
        <w:rPr>
          <w:rFonts w:ascii="Arial" w:eastAsia="Calibri" w:hAnsi="Arial" w:cs="Arial"/>
          <w:color w:val="000000" w:themeColor="text1"/>
          <w:lang w:val="en-US"/>
        </w:rPr>
        <w:t xml:space="preserve">creen </w:t>
      </w:r>
      <w:r w:rsidR="0096370E" w:rsidRPr="00D97F28">
        <w:rPr>
          <w:rFonts w:ascii="Arial" w:eastAsia="Calibri" w:hAnsi="Arial" w:cs="Arial"/>
          <w:color w:val="000000" w:themeColor="text1"/>
          <w:lang w:val="en-US"/>
        </w:rPr>
        <w:t>S</w:t>
      </w:r>
      <w:r w:rsidR="006E6503" w:rsidRPr="00D97F28">
        <w:rPr>
          <w:rFonts w:ascii="Arial" w:eastAsia="Calibri" w:hAnsi="Arial" w:cs="Arial"/>
          <w:color w:val="000000" w:themeColor="text1"/>
          <w:lang w:val="en-US"/>
        </w:rPr>
        <w:t xml:space="preserve">kills </w:t>
      </w:r>
      <w:r w:rsidR="0096370E" w:rsidRPr="00D97F28">
        <w:rPr>
          <w:rFonts w:ascii="Arial" w:eastAsia="Calibri" w:hAnsi="Arial" w:cs="Arial"/>
          <w:color w:val="000000" w:themeColor="text1"/>
          <w:lang w:val="en-US"/>
        </w:rPr>
        <w:t>I</w:t>
      </w:r>
      <w:r w:rsidR="00D97F28" w:rsidRPr="00D97F28">
        <w:rPr>
          <w:rFonts w:ascii="Arial" w:eastAsia="Calibri" w:hAnsi="Arial" w:cs="Arial"/>
          <w:color w:val="000000" w:themeColor="text1"/>
          <w:lang w:val="en-US"/>
        </w:rPr>
        <w:t>reland. This only applies to projects where further details are required by Screen Skills Ireland.</w:t>
      </w:r>
    </w:p>
    <w:p w14:paraId="466FBC0A" w14:textId="0ED19E66" w:rsidR="006C0948" w:rsidRPr="00D97F28" w:rsidRDefault="00C6499B" w:rsidP="005C41D7">
      <w:pPr>
        <w:widowControl w:val="0"/>
        <w:suppressAutoHyphens/>
        <w:autoSpaceDN w:val="0"/>
        <w:spacing w:line="247" w:lineRule="auto"/>
        <w:jc w:val="both"/>
        <w:textAlignment w:val="baseline"/>
        <w:rPr>
          <w:rFonts w:ascii="Arial" w:eastAsia="Calibri" w:hAnsi="Arial" w:cs="Arial"/>
          <w:b/>
          <w:color w:val="2E74B5" w:themeColor="accent1" w:themeShade="BF"/>
          <w:lang w:val="en-US"/>
        </w:rPr>
      </w:pPr>
      <w:r w:rsidRPr="00D97F28">
        <w:rPr>
          <w:rFonts w:ascii="Arial" w:eastAsia="Calibri" w:hAnsi="Arial" w:cs="Arial"/>
          <w:color w:val="000000" w:themeColor="text1"/>
          <w:lang w:val="en-US"/>
        </w:rPr>
        <w:br/>
      </w:r>
      <w:r w:rsidR="002B6201" w:rsidRPr="00D97F28">
        <w:rPr>
          <w:rFonts w:ascii="Arial" w:eastAsia="Calibri" w:hAnsi="Arial" w:cs="Arial"/>
          <w:b/>
          <w:color w:val="2E74B5" w:themeColor="accent1" w:themeShade="BF"/>
          <w:lang w:val="en-US"/>
        </w:rPr>
        <w:t xml:space="preserve">STAGE </w:t>
      </w:r>
      <w:r w:rsidR="006C0948" w:rsidRPr="00D97F28">
        <w:rPr>
          <w:rFonts w:ascii="Arial" w:eastAsia="Calibri" w:hAnsi="Arial" w:cs="Arial"/>
          <w:b/>
          <w:color w:val="2E74B5" w:themeColor="accent1" w:themeShade="BF"/>
          <w:lang w:val="en-US"/>
        </w:rPr>
        <w:t xml:space="preserve">3 – </w:t>
      </w:r>
      <w:r w:rsidR="00AC3D24" w:rsidRPr="00D97F28">
        <w:rPr>
          <w:rFonts w:ascii="Arial" w:eastAsia="Calibri" w:hAnsi="Arial" w:cs="Arial"/>
          <w:b/>
          <w:color w:val="2E74B5" w:themeColor="accent1" w:themeShade="BF"/>
          <w:lang w:val="en-US"/>
        </w:rPr>
        <w:t>Q</w:t>
      </w:r>
      <w:r w:rsidR="00C763EF" w:rsidRPr="00D97F28">
        <w:rPr>
          <w:rFonts w:ascii="Arial" w:eastAsia="Calibri" w:hAnsi="Arial" w:cs="Arial"/>
          <w:b/>
          <w:color w:val="2E74B5" w:themeColor="accent1" w:themeShade="BF"/>
          <w:lang w:val="en-US"/>
        </w:rPr>
        <w:t>UALITY ASSURANCE COMPLIANCE REPORT</w:t>
      </w:r>
    </w:p>
    <w:p w14:paraId="05EF0483" w14:textId="2DE6076B" w:rsidR="006E6503" w:rsidRPr="00D97F28" w:rsidRDefault="00351286" w:rsidP="005C41D7">
      <w:pPr>
        <w:jc w:val="both"/>
        <w:rPr>
          <w:rFonts w:ascii="Arial" w:hAnsi="Arial" w:cs="Arial"/>
          <w:color w:val="000000" w:themeColor="text1"/>
        </w:rPr>
      </w:pPr>
      <w:r w:rsidRPr="00D97F28">
        <w:rPr>
          <w:rFonts w:ascii="Arial" w:hAnsi="Arial" w:cs="Arial"/>
        </w:rPr>
        <w:t>Within 6 months of completion of the film</w:t>
      </w:r>
      <w:r w:rsidR="00AC3D24" w:rsidRPr="00D97F28">
        <w:rPr>
          <w:rFonts w:ascii="Arial" w:hAnsi="Arial" w:cs="Arial"/>
          <w:color w:val="000000" w:themeColor="text1"/>
        </w:rPr>
        <w:t xml:space="preserve"> the applicant must submit the</w:t>
      </w:r>
      <w:r w:rsidR="00E30705" w:rsidRPr="00D97F28">
        <w:rPr>
          <w:rFonts w:ascii="Arial" w:hAnsi="Arial" w:cs="Arial"/>
        </w:rPr>
        <w:t xml:space="preserve"> Quality Assurance Compliance Report</w:t>
      </w:r>
      <w:r w:rsidR="00416EC2" w:rsidRPr="00D97F28">
        <w:rPr>
          <w:rFonts w:ascii="Arial" w:hAnsi="Arial" w:cs="Arial"/>
          <w:color w:val="000000" w:themeColor="text1"/>
        </w:rPr>
        <w:t>, the final version of TAB</w:t>
      </w:r>
      <w:r w:rsidR="00FE0C6F" w:rsidRPr="00D97F28">
        <w:rPr>
          <w:rFonts w:ascii="Arial" w:hAnsi="Arial" w:cs="Arial"/>
          <w:color w:val="000000" w:themeColor="text1"/>
        </w:rPr>
        <w:t xml:space="preserve"> Z</w:t>
      </w:r>
      <w:r w:rsidR="00416EC2" w:rsidRPr="00D97F28">
        <w:rPr>
          <w:rFonts w:ascii="Arial" w:hAnsi="Arial" w:cs="Arial"/>
        </w:rPr>
        <w:t xml:space="preserve"> </w:t>
      </w:r>
      <w:r w:rsidR="006A264E" w:rsidRPr="00D97F28">
        <w:rPr>
          <w:rFonts w:ascii="Arial" w:hAnsi="Arial" w:cs="Arial"/>
          <w:color w:val="000000" w:themeColor="text1"/>
        </w:rPr>
        <w:t xml:space="preserve">and all </w:t>
      </w:r>
      <w:r w:rsidR="00F4348E" w:rsidRPr="00D97F28">
        <w:rPr>
          <w:rFonts w:ascii="Arial" w:hAnsi="Arial" w:cs="Arial"/>
          <w:color w:val="000000" w:themeColor="text1"/>
        </w:rPr>
        <w:t xml:space="preserve">associated </w:t>
      </w:r>
      <w:r w:rsidR="00AC3D24" w:rsidRPr="00D97F28">
        <w:rPr>
          <w:rFonts w:ascii="Arial" w:hAnsi="Arial" w:cs="Arial"/>
          <w:color w:val="000000" w:themeColor="text1"/>
        </w:rPr>
        <w:t>paperwork</w:t>
      </w:r>
      <w:r w:rsidR="00F4348E" w:rsidRPr="00D97F28">
        <w:rPr>
          <w:rFonts w:ascii="Arial" w:hAnsi="Arial" w:cs="Arial"/>
          <w:color w:val="000000" w:themeColor="text1"/>
        </w:rPr>
        <w:t xml:space="preserve"> and evidence/data</w:t>
      </w:r>
      <w:r w:rsidR="00DA09D8">
        <w:rPr>
          <w:rFonts w:ascii="Arial" w:hAnsi="Arial" w:cs="Arial"/>
          <w:color w:val="000000" w:themeColor="text1"/>
        </w:rPr>
        <w:t xml:space="preserve"> to Screen Ireland</w:t>
      </w:r>
      <w:r w:rsidRPr="00D97F28">
        <w:rPr>
          <w:rFonts w:ascii="Arial" w:hAnsi="Arial" w:cs="Arial"/>
          <w:color w:val="000000" w:themeColor="text1"/>
        </w:rPr>
        <w:t>.</w:t>
      </w:r>
      <w:r w:rsidR="00C763EF" w:rsidRPr="00D97F28">
        <w:rPr>
          <w:rFonts w:ascii="Arial" w:hAnsi="Arial" w:cs="Arial"/>
          <w:color w:val="000000" w:themeColor="text1"/>
        </w:rPr>
        <w:t xml:space="preserve"> </w:t>
      </w:r>
      <w:r w:rsidR="00806AA4" w:rsidRPr="00D97F28">
        <w:rPr>
          <w:rFonts w:ascii="Arial" w:hAnsi="Arial" w:cs="Arial"/>
          <w:color w:val="000000" w:themeColor="text1"/>
        </w:rPr>
        <w:t>Any changes</w:t>
      </w:r>
      <w:r w:rsidR="00416EC2" w:rsidRPr="00D97F28">
        <w:rPr>
          <w:rFonts w:ascii="Arial" w:hAnsi="Arial" w:cs="Arial"/>
          <w:color w:val="000000" w:themeColor="text1"/>
        </w:rPr>
        <w:t xml:space="preserve">/variances </w:t>
      </w:r>
      <w:r w:rsidR="00806AA4" w:rsidRPr="00D97F28">
        <w:rPr>
          <w:rFonts w:ascii="Arial" w:hAnsi="Arial" w:cs="Arial"/>
          <w:color w:val="000000" w:themeColor="text1"/>
        </w:rPr>
        <w:t>to the</w:t>
      </w:r>
      <w:r w:rsidR="00A97D73" w:rsidRPr="00D97F28">
        <w:rPr>
          <w:rFonts w:ascii="Arial" w:hAnsi="Arial" w:cs="Arial"/>
          <w:color w:val="000000" w:themeColor="text1"/>
        </w:rPr>
        <w:t xml:space="preserve"> breakdowns in the </w:t>
      </w:r>
      <w:r w:rsidR="00416EC2" w:rsidRPr="00D97F28">
        <w:rPr>
          <w:rFonts w:ascii="Arial" w:hAnsi="Arial" w:cs="Arial"/>
        </w:rPr>
        <w:t xml:space="preserve">original TAB Z </w:t>
      </w:r>
      <w:r w:rsidR="00806AA4" w:rsidRPr="00D97F28">
        <w:rPr>
          <w:rFonts w:ascii="Arial" w:hAnsi="Arial" w:cs="Arial"/>
          <w:color w:val="000000" w:themeColor="text1"/>
        </w:rPr>
        <w:t xml:space="preserve">that were </w:t>
      </w:r>
      <w:r w:rsidR="00416EC2" w:rsidRPr="00D97F28">
        <w:rPr>
          <w:rFonts w:ascii="Arial" w:hAnsi="Arial" w:cs="Arial"/>
          <w:color w:val="000000" w:themeColor="text1"/>
        </w:rPr>
        <w:t>re</w:t>
      </w:r>
      <w:r w:rsidR="00806AA4" w:rsidRPr="00D97F28">
        <w:rPr>
          <w:rFonts w:ascii="Arial" w:hAnsi="Arial" w:cs="Arial"/>
          <w:color w:val="000000" w:themeColor="text1"/>
        </w:rPr>
        <w:t xml:space="preserve">submitted at the second stage of the application </w:t>
      </w:r>
      <w:r w:rsidR="00DE39B8" w:rsidRPr="00D97F28">
        <w:rPr>
          <w:rFonts w:ascii="Arial" w:hAnsi="Arial" w:cs="Arial"/>
          <w:color w:val="000000" w:themeColor="text1"/>
        </w:rPr>
        <w:t>must be</w:t>
      </w:r>
      <w:r w:rsidR="006A264E" w:rsidRPr="00D97F28">
        <w:rPr>
          <w:rFonts w:ascii="Arial" w:hAnsi="Arial" w:cs="Arial"/>
          <w:color w:val="000000" w:themeColor="text1"/>
        </w:rPr>
        <w:t xml:space="preserve"> clearly explained</w:t>
      </w:r>
      <w:r w:rsidR="00E30705" w:rsidRPr="00D97F28">
        <w:rPr>
          <w:rFonts w:ascii="Arial" w:hAnsi="Arial" w:cs="Arial"/>
          <w:color w:val="000000" w:themeColor="text1"/>
        </w:rPr>
        <w:t>.</w:t>
      </w:r>
    </w:p>
    <w:sectPr w:rsidR="006E6503" w:rsidRPr="00D97F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FBBA" w14:textId="77777777" w:rsidR="00EF3EBE" w:rsidRDefault="00EF3EBE" w:rsidP="006B252F">
      <w:pPr>
        <w:spacing w:after="0" w:line="240" w:lineRule="auto"/>
      </w:pPr>
      <w:r>
        <w:separator/>
      </w:r>
    </w:p>
  </w:endnote>
  <w:endnote w:type="continuationSeparator" w:id="0">
    <w:p w14:paraId="1C647331" w14:textId="77777777" w:rsidR="00EF3EBE" w:rsidRDefault="00EF3EBE" w:rsidP="006B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35BD7" w14:textId="77777777" w:rsidR="00EF3EBE" w:rsidRDefault="00EF3EBE" w:rsidP="006B252F">
      <w:pPr>
        <w:spacing w:after="0" w:line="240" w:lineRule="auto"/>
      </w:pPr>
      <w:r>
        <w:separator/>
      </w:r>
    </w:p>
  </w:footnote>
  <w:footnote w:type="continuationSeparator" w:id="0">
    <w:p w14:paraId="02BED9EA" w14:textId="77777777" w:rsidR="00EF3EBE" w:rsidRDefault="00EF3EBE" w:rsidP="006B252F">
      <w:pPr>
        <w:spacing w:after="0" w:line="240" w:lineRule="auto"/>
      </w:pPr>
      <w:r>
        <w:continuationSeparator/>
      </w:r>
    </w:p>
  </w:footnote>
  <w:footnote w:id="1">
    <w:p w14:paraId="5081B72B" w14:textId="44BDA036" w:rsidR="00EB31E5" w:rsidRDefault="00EB31E5">
      <w:pPr>
        <w:pStyle w:val="FootnoteText"/>
      </w:pPr>
      <w:r>
        <w:rPr>
          <w:rStyle w:val="FootnoteReference"/>
        </w:rPr>
        <w:footnoteRef/>
      </w:r>
      <w:r>
        <w:t xml:space="preserve"> The Department will issue a TAB Z table with the Section 481 Certificate. This will </w:t>
      </w:r>
      <w:r w:rsidRPr="006B252F">
        <w:t xml:space="preserve">set out the number of </w:t>
      </w:r>
      <w:r w:rsidR="00FF1DBB">
        <w:t>skills development participant</w:t>
      </w:r>
      <w:r w:rsidRPr="006B252F">
        <w:t xml:space="preserve">s </w:t>
      </w:r>
      <w:r>
        <w:t xml:space="preserve">and the training opportunities </w:t>
      </w:r>
      <w:r w:rsidRPr="006B252F">
        <w:t xml:space="preserve">to which the project has committed.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56F2"/>
    <w:multiLevelType w:val="hybridMultilevel"/>
    <w:tmpl w:val="1C8CB1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C732852"/>
    <w:multiLevelType w:val="hybridMultilevel"/>
    <w:tmpl w:val="26668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0724C5"/>
    <w:multiLevelType w:val="hybridMultilevel"/>
    <w:tmpl w:val="88BE62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4E6311"/>
    <w:multiLevelType w:val="hybridMultilevel"/>
    <w:tmpl w:val="B58684B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A193522"/>
    <w:multiLevelType w:val="hybridMultilevel"/>
    <w:tmpl w:val="1038B5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BEA5F7F"/>
    <w:multiLevelType w:val="hybridMultilevel"/>
    <w:tmpl w:val="B0BEE7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0E544B"/>
    <w:multiLevelType w:val="hybridMultilevel"/>
    <w:tmpl w:val="C2782C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CDE0549"/>
    <w:multiLevelType w:val="hybridMultilevel"/>
    <w:tmpl w:val="4AF4FE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314E4A0E"/>
    <w:multiLevelType w:val="hybridMultilevel"/>
    <w:tmpl w:val="34E0C2F8"/>
    <w:lvl w:ilvl="0" w:tplc="09C4199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243612B"/>
    <w:multiLevelType w:val="hybridMultilevel"/>
    <w:tmpl w:val="153866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F125D20"/>
    <w:multiLevelType w:val="hybridMultilevel"/>
    <w:tmpl w:val="C158F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4B131F"/>
    <w:multiLevelType w:val="hybridMultilevel"/>
    <w:tmpl w:val="66DA1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E13583"/>
    <w:multiLevelType w:val="hybridMultilevel"/>
    <w:tmpl w:val="F37C792C"/>
    <w:lvl w:ilvl="0" w:tplc="347CDCA6">
      <w:start w:val="1"/>
      <w:numFmt w:val="decimal"/>
      <w:lvlText w:val="%1."/>
      <w:lvlJc w:val="left"/>
      <w:pPr>
        <w:ind w:left="720" w:hanging="360"/>
      </w:pPr>
      <w:rPr>
        <w:b w:val="0"/>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C220C58"/>
    <w:multiLevelType w:val="hybridMultilevel"/>
    <w:tmpl w:val="1EE471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E280E2E"/>
    <w:multiLevelType w:val="hybridMultilevel"/>
    <w:tmpl w:val="58A2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94128"/>
    <w:multiLevelType w:val="hybridMultilevel"/>
    <w:tmpl w:val="F1E2F31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575E0969"/>
    <w:multiLevelType w:val="hybridMultilevel"/>
    <w:tmpl w:val="899ED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EA36CCC"/>
    <w:multiLevelType w:val="hybridMultilevel"/>
    <w:tmpl w:val="61767A92"/>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621546"/>
    <w:multiLevelType w:val="hybridMultilevel"/>
    <w:tmpl w:val="B128CDC2"/>
    <w:lvl w:ilvl="0" w:tplc="18090001">
      <w:start w:val="1"/>
      <w:numFmt w:val="bullet"/>
      <w:lvlText w:val=""/>
      <w:lvlJc w:val="left"/>
      <w:pPr>
        <w:ind w:left="2351" w:hanging="360"/>
      </w:pPr>
      <w:rPr>
        <w:rFonts w:ascii="Symbol" w:hAnsi="Symbol" w:hint="default"/>
      </w:rPr>
    </w:lvl>
    <w:lvl w:ilvl="1" w:tplc="18090003" w:tentative="1">
      <w:start w:val="1"/>
      <w:numFmt w:val="bullet"/>
      <w:lvlText w:val="o"/>
      <w:lvlJc w:val="left"/>
      <w:pPr>
        <w:ind w:left="3071" w:hanging="360"/>
      </w:pPr>
      <w:rPr>
        <w:rFonts w:ascii="Courier New" w:hAnsi="Courier New" w:cs="Courier New" w:hint="default"/>
      </w:rPr>
    </w:lvl>
    <w:lvl w:ilvl="2" w:tplc="18090005" w:tentative="1">
      <w:start w:val="1"/>
      <w:numFmt w:val="bullet"/>
      <w:lvlText w:val=""/>
      <w:lvlJc w:val="left"/>
      <w:pPr>
        <w:ind w:left="3791" w:hanging="360"/>
      </w:pPr>
      <w:rPr>
        <w:rFonts w:ascii="Wingdings" w:hAnsi="Wingdings" w:hint="default"/>
      </w:rPr>
    </w:lvl>
    <w:lvl w:ilvl="3" w:tplc="18090001" w:tentative="1">
      <w:start w:val="1"/>
      <w:numFmt w:val="bullet"/>
      <w:lvlText w:val=""/>
      <w:lvlJc w:val="left"/>
      <w:pPr>
        <w:ind w:left="4511" w:hanging="360"/>
      </w:pPr>
      <w:rPr>
        <w:rFonts w:ascii="Symbol" w:hAnsi="Symbol" w:hint="default"/>
      </w:rPr>
    </w:lvl>
    <w:lvl w:ilvl="4" w:tplc="18090003" w:tentative="1">
      <w:start w:val="1"/>
      <w:numFmt w:val="bullet"/>
      <w:lvlText w:val="o"/>
      <w:lvlJc w:val="left"/>
      <w:pPr>
        <w:ind w:left="5231" w:hanging="360"/>
      </w:pPr>
      <w:rPr>
        <w:rFonts w:ascii="Courier New" w:hAnsi="Courier New" w:cs="Courier New" w:hint="default"/>
      </w:rPr>
    </w:lvl>
    <w:lvl w:ilvl="5" w:tplc="18090005" w:tentative="1">
      <w:start w:val="1"/>
      <w:numFmt w:val="bullet"/>
      <w:lvlText w:val=""/>
      <w:lvlJc w:val="left"/>
      <w:pPr>
        <w:ind w:left="5951" w:hanging="360"/>
      </w:pPr>
      <w:rPr>
        <w:rFonts w:ascii="Wingdings" w:hAnsi="Wingdings" w:hint="default"/>
      </w:rPr>
    </w:lvl>
    <w:lvl w:ilvl="6" w:tplc="18090001" w:tentative="1">
      <w:start w:val="1"/>
      <w:numFmt w:val="bullet"/>
      <w:lvlText w:val=""/>
      <w:lvlJc w:val="left"/>
      <w:pPr>
        <w:ind w:left="6671" w:hanging="360"/>
      </w:pPr>
      <w:rPr>
        <w:rFonts w:ascii="Symbol" w:hAnsi="Symbol" w:hint="default"/>
      </w:rPr>
    </w:lvl>
    <w:lvl w:ilvl="7" w:tplc="18090003" w:tentative="1">
      <w:start w:val="1"/>
      <w:numFmt w:val="bullet"/>
      <w:lvlText w:val="o"/>
      <w:lvlJc w:val="left"/>
      <w:pPr>
        <w:ind w:left="7391" w:hanging="360"/>
      </w:pPr>
      <w:rPr>
        <w:rFonts w:ascii="Courier New" w:hAnsi="Courier New" w:cs="Courier New" w:hint="default"/>
      </w:rPr>
    </w:lvl>
    <w:lvl w:ilvl="8" w:tplc="18090005" w:tentative="1">
      <w:start w:val="1"/>
      <w:numFmt w:val="bullet"/>
      <w:lvlText w:val=""/>
      <w:lvlJc w:val="left"/>
      <w:pPr>
        <w:ind w:left="8111" w:hanging="360"/>
      </w:pPr>
      <w:rPr>
        <w:rFonts w:ascii="Wingdings" w:hAnsi="Wingdings" w:hint="default"/>
      </w:rPr>
    </w:lvl>
  </w:abstractNum>
  <w:abstractNum w:abstractNumId="19" w15:restartNumberingAfterBreak="0">
    <w:nsid w:val="67E8053D"/>
    <w:multiLevelType w:val="hybridMultilevel"/>
    <w:tmpl w:val="E76E0D8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69A2480A"/>
    <w:multiLevelType w:val="hybridMultilevel"/>
    <w:tmpl w:val="C7C8E4E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B1D73C1"/>
    <w:multiLevelType w:val="hybridMultilevel"/>
    <w:tmpl w:val="1A28AE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2A63CB"/>
    <w:multiLevelType w:val="hybridMultilevel"/>
    <w:tmpl w:val="AEC433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76586522"/>
    <w:multiLevelType w:val="hybridMultilevel"/>
    <w:tmpl w:val="35D45E2C"/>
    <w:lvl w:ilvl="0" w:tplc="18090001">
      <w:start w:val="1"/>
      <w:numFmt w:val="bullet"/>
      <w:lvlText w:val=""/>
      <w:lvlJc w:val="left"/>
      <w:pPr>
        <w:ind w:left="3240" w:hanging="360"/>
      </w:pPr>
      <w:rPr>
        <w:rFonts w:ascii="Symbol" w:hAnsi="Symbol" w:hint="default"/>
      </w:rPr>
    </w:lvl>
    <w:lvl w:ilvl="1" w:tplc="18090003">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24" w15:restartNumberingAfterBreak="0">
    <w:nsid w:val="7A155464"/>
    <w:multiLevelType w:val="hybridMultilevel"/>
    <w:tmpl w:val="575A6FBE"/>
    <w:lvl w:ilvl="0" w:tplc="31981E5A">
      <w:start w:val="1"/>
      <w:numFmt w:val="decimal"/>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BBC31E2"/>
    <w:multiLevelType w:val="hybridMultilevel"/>
    <w:tmpl w:val="410A94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F0546D8"/>
    <w:multiLevelType w:val="hybridMultilevel"/>
    <w:tmpl w:val="E61C747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26"/>
  </w:num>
  <w:num w:numId="3">
    <w:abstractNumId w:val="21"/>
  </w:num>
  <w:num w:numId="4">
    <w:abstractNumId w:val="25"/>
  </w:num>
  <w:num w:numId="5">
    <w:abstractNumId w:val="2"/>
  </w:num>
  <w:num w:numId="6">
    <w:abstractNumId w:val="9"/>
  </w:num>
  <w:num w:numId="7">
    <w:abstractNumId w:val="12"/>
  </w:num>
  <w:num w:numId="8">
    <w:abstractNumId w:val="24"/>
  </w:num>
  <w:num w:numId="9">
    <w:abstractNumId w:val="8"/>
  </w:num>
  <w:num w:numId="10">
    <w:abstractNumId w:val="5"/>
  </w:num>
  <w:num w:numId="11">
    <w:abstractNumId w:val="17"/>
  </w:num>
  <w:num w:numId="12">
    <w:abstractNumId w:val="19"/>
  </w:num>
  <w:num w:numId="13">
    <w:abstractNumId w:val="23"/>
  </w:num>
  <w:num w:numId="14">
    <w:abstractNumId w:val="13"/>
  </w:num>
  <w:num w:numId="15">
    <w:abstractNumId w:val="20"/>
  </w:num>
  <w:num w:numId="16">
    <w:abstractNumId w:val="6"/>
  </w:num>
  <w:num w:numId="17">
    <w:abstractNumId w:val="7"/>
  </w:num>
  <w:num w:numId="18">
    <w:abstractNumId w:val="4"/>
  </w:num>
  <w:num w:numId="19">
    <w:abstractNumId w:val="22"/>
  </w:num>
  <w:num w:numId="20">
    <w:abstractNumId w:val="18"/>
  </w:num>
  <w:num w:numId="21">
    <w:abstractNumId w:val="3"/>
  </w:num>
  <w:num w:numId="22">
    <w:abstractNumId w:val="0"/>
  </w:num>
  <w:num w:numId="23">
    <w:abstractNumId w:val="15"/>
  </w:num>
  <w:num w:numId="24">
    <w:abstractNumId w:val="1"/>
  </w:num>
  <w:num w:numId="25">
    <w:abstractNumId w:val="14"/>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D7"/>
    <w:rsid w:val="000246FC"/>
    <w:rsid w:val="00071060"/>
    <w:rsid w:val="000758A0"/>
    <w:rsid w:val="00087C61"/>
    <w:rsid w:val="000944AB"/>
    <w:rsid w:val="00097DEB"/>
    <w:rsid w:val="000A1F21"/>
    <w:rsid w:val="000A4BED"/>
    <w:rsid w:val="000E23B8"/>
    <w:rsid w:val="000E4EFE"/>
    <w:rsid w:val="00110CAB"/>
    <w:rsid w:val="00115219"/>
    <w:rsid w:val="00133F9B"/>
    <w:rsid w:val="00134F0B"/>
    <w:rsid w:val="00146A43"/>
    <w:rsid w:val="00160AC7"/>
    <w:rsid w:val="001D0FFD"/>
    <w:rsid w:val="001D4AE4"/>
    <w:rsid w:val="001E10BD"/>
    <w:rsid w:val="001F2758"/>
    <w:rsid w:val="002344C0"/>
    <w:rsid w:val="00246AD8"/>
    <w:rsid w:val="0025005E"/>
    <w:rsid w:val="002557D5"/>
    <w:rsid w:val="00272C19"/>
    <w:rsid w:val="00280D50"/>
    <w:rsid w:val="00283DFB"/>
    <w:rsid w:val="002A0770"/>
    <w:rsid w:val="002A1E31"/>
    <w:rsid w:val="002B6201"/>
    <w:rsid w:val="002D2A5D"/>
    <w:rsid w:val="002D451D"/>
    <w:rsid w:val="002D7030"/>
    <w:rsid w:val="00351286"/>
    <w:rsid w:val="003A03F4"/>
    <w:rsid w:val="003A4ED6"/>
    <w:rsid w:val="003B2519"/>
    <w:rsid w:val="003C534A"/>
    <w:rsid w:val="00410DE6"/>
    <w:rsid w:val="00412459"/>
    <w:rsid w:val="00416EC2"/>
    <w:rsid w:val="00423AD3"/>
    <w:rsid w:val="004309B1"/>
    <w:rsid w:val="0043577A"/>
    <w:rsid w:val="004407AA"/>
    <w:rsid w:val="00442220"/>
    <w:rsid w:val="00455540"/>
    <w:rsid w:val="00480A03"/>
    <w:rsid w:val="00481BA6"/>
    <w:rsid w:val="00485DE3"/>
    <w:rsid w:val="004B1CC9"/>
    <w:rsid w:val="0050307D"/>
    <w:rsid w:val="00520ED9"/>
    <w:rsid w:val="00522192"/>
    <w:rsid w:val="00542680"/>
    <w:rsid w:val="00547F2B"/>
    <w:rsid w:val="00553F98"/>
    <w:rsid w:val="005A7B96"/>
    <w:rsid w:val="005C2C7A"/>
    <w:rsid w:val="005C2E82"/>
    <w:rsid w:val="005C41D7"/>
    <w:rsid w:val="005F6D45"/>
    <w:rsid w:val="006179C0"/>
    <w:rsid w:val="006317CC"/>
    <w:rsid w:val="006364CE"/>
    <w:rsid w:val="00640ED3"/>
    <w:rsid w:val="0066191C"/>
    <w:rsid w:val="006A1A84"/>
    <w:rsid w:val="006A264E"/>
    <w:rsid w:val="006B252F"/>
    <w:rsid w:val="006B293A"/>
    <w:rsid w:val="006B41C6"/>
    <w:rsid w:val="006C0948"/>
    <w:rsid w:val="006C2562"/>
    <w:rsid w:val="006D5592"/>
    <w:rsid w:val="006E1F35"/>
    <w:rsid w:val="006E6503"/>
    <w:rsid w:val="006E6B1D"/>
    <w:rsid w:val="006E7174"/>
    <w:rsid w:val="006F7589"/>
    <w:rsid w:val="00737263"/>
    <w:rsid w:val="007401A1"/>
    <w:rsid w:val="007443A2"/>
    <w:rsid w:val="00762886"/>
    <w:rsid w:val="00767B3A"/>
    <w:rsid w:val="007A7B04"/>
    <w:rsid w:val="007C4E43"/>
    <w:rsid w:val="007D2130"/>
    <w:rsid w:val="00806AA4"/>
    <w:rsid w:val="0081106C"/>
    <w:rsid w:val="00846AA7"/>
    <w:rsid w:val="008B107E"/>
    <w:rsid w:val="008C04DB"/>
    <w:rsid w:val="008C5542"/>
    <w:rsid w:val="008D63D8"/>
    <w:rsid w:val="00943D1E"/>
    <w:rsid w:val="00954C5A"/>
    <w:rsid w:val="0096370E"/>
    <w:rsid w:val="0097229E"/>
    <w:rsid w:val="00980506"/>
    <w:rsid w:val="009C0516"/>
    <w:rsid w:val="009D142E"/>
    <w:rsid w:val="009D7BD7"/>
    <w:rsid w:val="009F5C3A"/>
    <w:rsid w:val="00A01ED7"/>
    <w:rsid w:val="00A022BE"/>
    <w:rsid w:val="00A073D4"/>
    <w:rsid w:val="00A075A1"/>
    <w:rsid w:val="00A124EF"/>
    <w:rsid w:val="00A26377"/>
    <w:rsid w:val="00A97D73"/>
    <w:rsid w:val="00AB7A76"/>
    <w:rsid w:val="00AC3BDC"/>
    <w:rsid w:val="00AC3D24"/>
    <w:rsid w:val="00AD17F0"/>
    <w:rsid w:val="00AF29F6"/>
    <w:rsid w:val="00B22AC2"/>
    <w:rsid w:val="00B53C86"/>
    <w:rsid w:val="00BA16F8"/>
    <w:rsid w:val="00BC5786"/>
    <w:rsid w:val="00BE4DEE"/>
    <w:rsid w:val="00BF429B"/>
    <w:rsid w:val="00BF789E"/>
    <w:rsid w:val="00C35CAC"/>
    <w:rsid w:val="00C5698A"/>
    <w:rsid w:val="00C6000C"/>
    <w:rsid w:val="00C63C3C"/>
    <w:rsid w:val="00C6499B"/>
    <w:rsid w:val="00C763EF"/>
    <w:rsid w:val="00C870C4"/>
    <w:rsid w:val="00CC37D4"/>
    <w:rsid w:val="00CC65DA"/>
    <w:rsid w:val="00CC7F29"/>
    <w:rsid w:val="00D0003D"/>
    <w:rsid w:val="00D15B4F"/>
    <w:rsid w:val="00D212CA"/>
    <w:rsid w:val="00D24942"/>
    <w:rsid w:val="00D606FE"/>
    <w:rsid w:val="00D75F17"/>
    <w:rsid w:val="00D937C8"/>
    <w:rsid w:val="00D97F28"/>
    <w:rsid w:val="00DA09D8"/>
    <w:rsid w:val="00DB04FF"/>
    <w:rsid w:val="00DD0BD4"/>
    <w:rsid w:val="00DE10B9"/>
    <w:rsid w:val="00DE39B8"/>
    <w:rsid w:val="00E30705"/>
    <w:rsid w:val="00E5169D"/>
    <w:rsid w:val="00E7000A"/>
    <w:rsid w:val="00EA1ADF"/>
    <w:rsid w:val="00EA447C"/>
    <w:rsid w:val="00EB31E5"/>
    <w:rsid w:val="00EC4965"/>
    <w:rsid w:val="00EF3EBE"/>
    <w:rsid w:val="00EF4A72"/>
    <w:rsid w:val="00F00068"/>
    <w:rsid w:val="00F120C1"/>
    <w:rsid w:val="00F4348E"/>
    <w:rsid w:val="00F51351"/>
    <w:rsid w:val="00F645F3"/>
    <w:rsid w:val="00FC2182"/>
    <w:rsid w:val="00FC759C"/>
    <w:rsid w:val="00FD5B79"/>
    <w:rsid w:val="00FE0C6F"/>
    <w:rsid w:val="00FF1D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3E03"/>
  <w15:docId w15:val="{E7C7222C-217F-4928-A726-DB2E0943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chedule Title"/>
    <w:basedOn w:val="Normal"/>
    <w:next w:val="Normal"/>
    <w:link w:val="Heading1Char"/>
    <w:uiPriority w:val="9"/>
    <w:qFormat/>
    <w:rsid w:val="00520ED9"/>
    <w:pPr>
      <w:keepNext/>
      <w:shd w:val="pct12" w:color="auto" w:fill="auto"/>
      <w:tabs>
        <w:tab w:val="left" w:pos="2160"/>
      </w:tabs>
      <w:spacing w:after="0" w:line="240" w:lineRule="auto"/>
      <w:ind w:right="1440"/>
      <w:jc w:val="center"/>
      <w:outlineLvl w:val="0"/>
    </w:pPr>
    <w:rPr>
      <w:rFonts w:ascii="Times New Roman" w:eastAsia="Times New Roman" w:hAnsi="Times New Roman" w:cs="Times New Roman"/>
      <w:b/>
      <w:sz w:val="36"/>
      <w:szCs w:val="20"/>
      <w:lang w:val="en-US"/>
    </w:rPr>
  </w:style>
  <w:style w:type="paragraph" w:styleId="Heading7">
    <w:name w:val="heading 7"/>
    <w:basedOn w:val="Normal"/>
    <w:next w:val="Normal"/>
    <w:link w:val="Heading7Char"/>
    <w:uiPriority w:val="9"/>
    <w:semiHidden/>
    <w:unhideWhenUsed/>
    <w:qFormat/>
    <w:rsid w:val="00246AD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192"/>
    <w:rPr>
      <w:color w:val="0000FF"/>
      <w:u w:val="single"/>
    </w:rPr>
  </w:style>
  <w:style w:type="paragraph" w:styleId="ListParagraph">
    <w:name w:val="List Paragraph"/>
    <w:basedOn w:val="Normal"/>
    <w:uiPriority w:val="34"/>
    <w:qFormat/>
    <w:rsid w:val="000944AB"/>
    <w:pPr>
      <w:ind w:left="720"/>
      <w:contextualSpacing/>
    </w:pPr>
  </w:style>
  <w:style w:type="table" w:styleId="TableGrid">
    <w:name w:val="Table Grid"/>
    <w:basedOn w:val="TableNormal"/>
    <w:uiPriority w:val="39"/>
    <w:rsid w:val="00BA1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377"/>
    <w:rPr>
      <w:rFonts w:ascii="Segoe UI" w:hAnsi="Segoe UI" w:cs="Segoe UI"/>
      <w:sz w:val="18"/>
      <w:szCs w:val="18"/>
    </w:rPr>
  </w:style>
  <w:style w:type="paragraph" w:styleId="NormalWeb">
    <w:name w:val="Normal (Web)"/>
    <w:basedOn w:val="Normal"/>
    <w:uiPriority w:val="99"/>
    <w:semiHidden/>
    <w:unhideWhenUsed/>
    <w:rsid w:val="000E23B8"/>
    <w:pPr>
      <w:spacing w:before="100" w:beforeAutospacing="1" w:after="100" w:afterAutospacing="1" w:line="240" w:lineRule="auto"/>
    </w:pPr>
    <w:rPr>
      <w:rFonts w:ascii="Times New Roman" w:hAnsi="Times New Roman" w:cs="Times New Roman"/>
      <w:sz w:val="24"/>
      <w:szCs w:val="24"/>
      <w:lang w:eastAsia="en-IE"/>
    </w:rPr>
  </w:style>
  <w:style w:type="paragraph" w:customStyle="1" w:styleId="p1">
    <w:name w:val="p1"/>
    <w:basedOn w:val="Normal"/>
    <w:uiPriority w:val="99"/>
    <w:semiHidden/>
    <w:rsid w:val="000E23B8"/>
    <w:pPr>
      <w:spacing w:before="100" w:beforeAutospacing="1" w:after="100" w:afterAutospacing="1" w:line="240" w:lineRule="auto"/>
    </w:pPr>
    <w:rPr>
      <w:rFonts w:ascii="Calibri" w:hAnsi="Calibri" w:cs="Calibri"/>
      <w:lang w:eastAsia="en-IE"/>
    </w:rPr>
  </w:style>
  <w:style w:type="paragraph" w:customStyle="1" w:styleId="p2">
    <w:name w:val="p2"/>
    <w:basedOn w:val="Normal"/>
    <w:uiPriority w:val="99"/>
    <w:semiHidden/>
    <w:rsid w:val="000E23B8"/>
    <w:pPr>
      <w:spacing w:before="100" w:beforeAutospacing="1" w:after="100" w:afterAutospacing="1" w:line="240" w:lineRule="auto"/>
    </w:pPr>
    <w:rPr>
      <w:rFonts w:ascii="Calibri" w:hAnsi="Calibri" w:cs="Calibri"/>
      <w:lang w:eastAsia="en-IE"/>
    </w:rPr>
  </w:style>
  <w:style w:type="paragraph" w:customStyle="1" w:styleId="p3">
    <w:name w:val="p3"/>
    <w:basedOn w:val="Normal"/>
    <w:uiPriority w:val="99"/>
    <w:semiHidden/>
    <w:rsid w:val="000E23B8"/>
    <w:pPr>
      <w:spacing w:before="100" w:beforeAutospacing="1" w:after="100" w:afterAutospacing="1" w:line="240" w:lineRule="auto"/>
    </w:pPr>
    <w:rPr>
      <w:rFonts w:ascii="Calibri" w:hAnsi="Calibri" w:cs="Calibri"/>
      <w:lang w:eastAsia="en-IE"/>
    </w:rPr>
  </w:style>
  <w:style w:type="character" w:customStyle="1" w:styleId="apple-converted-space">
    <w:name w:val="apple-converted-space"/>
    <w:basedOn w:val="DefaultParagraphFont"/>
    <w:rsid w:val="000E23B8"/>
  </w:style>
  <w:style w:type="character" w:customStyle="1" w:styleId="Heading1Char">
    <w:name w:val="Heading 1 Char"/>
    <w:aliases w:val="Schedule Title Char"/>
    <w:basedOn w:val="DefaultParagraphFont"/>
    <w:link w:val="Heading1"/>
    <w:uiPriority w:val="9"/>
    <w:rsid w:val="00520ED9"/>
    <w:rPr>
      <w:rFonts w:ascii="Times New Roman" w:eastAsia="Times New Roman" w:hAnsi="Times New Roman" w:cs="Times New Roman"/>
      <w:b/>
      <w:sz w:val="36"/>
      <w:szCs w:val="20"/>
      <w:shd w:val="pct12" w:color="auto" w:fill="auto"/>
      <w:lang w:val="en-US"/>
    </w:rPr>
  </w:style>
  <w:style w:type="character" w:styleId="Emphasis">
    <w:name w:val="Emphasis"/>
    <w:basedOn w:val="DefaultParagraphFont"/>
    <w:uiPriority w:val="20"/>
    <w:qFormat/>
    <w:rsid w:val="00520ED9"/>
    <w:rPr>
      <w:i/>
      <w:iCs/>
    </w:rPr>
  </w:style>
  <w:style w:type="character" w:styleId="Strong">
    <w:name w:val="Strong"/>
    <w:basedOn w:val="DefaultParagraphFont"/>
    <w:uiPriority w:val="22"/>
    <w:qFormat/>
    <w:rsid w:val="00520ED9"/>
    <w:rPr>
      <w:b/>
      <w:bCs/>
    </w:rPr>
  </w:style>
  <w:style w:type="character" w:styleId="FollowedHyperlink">
    <w:name w:val="FollowedHyperlink"/>
    <w:basedOn w:val="DefaultParagraphFont"/>
    <w:uiPriority w:val="99"/>
    <w:semiHidden/>
    <w:unhideWhenUsed/>
    <w:rsid w:val="009F5C3A"/>
    <w:rPr>
      <w:color w:val="954F72" w:themeColor="followedHyperlink"/>
      <w:u w:val="single"/>
    </w:rPr>
  </w:style>
  <w:style w:type="character" w:customStyle="1" w:styleId="UnresolvedMention1">
    <w:name w:val="Unresolved Mention1"/>
    <w:basedOn w:val="DefaultParagraphFont"/>
    <w:uiPriority w:val="99"/>
    <w:semiHidden/>
    <w:unhideWhenUsed/>
    <w:rsid w:val="00BC5786"/>
    <w:rPr>
      <w:color w:val="605E5C"/>
      <w:shd w:val="clear" w:color="auto" w:fill="E1DFDD"/>
    </w:rPr>
  </w:style>
  <w:style w:type="character" w:customStyle="1" w:styleId="Heading7Char">
    <w:name w:val="Heading 7 Char"/>
    <w:basedOn w:val="DefaultParagraphFont"/>
    <w:link w:val="Heading7"/>
    <w:uiPriority w:val="9"/>
    <w:semiHidden/>
    <w:rsid w:val="00246AD8"/>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semiHidden/>
    <w:unhideWhenUsed/>
    <w:rsid w:val="006317CC"/>
    <w:rPr>
      <w:sz w:val="16"/>
      <w:szCs w:val="16"/>
    </w:rPr>
  </w:style>
  <w:style w:type="paragraph" w:styleId="CommentText">
    <w:name w:val="annotation text"/>
    <w:basedOn w:val="Normal"/>
    <w:link w:val="CommentTextChar"/>
    <w:uiPriority w:val="99"/>
    <w:semiHidden/>
    <w:unhideWhenUsed/>
    <w:rsid w:val="006317CC"/>
    <w:pPr>
      <w:spacing w:line="240" w:lineRule="auto"/>
    </w:pPr>
    <w:rPr>
      <w:sz w:val="20"/>
      <w:szCs w:val="20"/>
    </w:rPr>
  </w:style>
  <w:style w:type="character" w:customStyle="1" w:styleId="CommentTextChar">
    <w:name w:val="Comment Text Char"/>
    <w:basedOn w:val="DefaultParagraphFont"/>
    <w:link w:val="CommentText"/>
    <w:uiPriority w:val="99"/>
    <w:semiHidden/>
    <w:rsid w:val="006317CC"/>
    <w:rPr>
      <w:sz w:val="20"/>
      <w:szCs w:val="20"/>
    </w:rPr>
  </w:style>
  <w:style w:type="paragraph" w:styleId="CommentSubject">
    <w:name w:val="annotation subject"/>
    <w:basedOn w:val="CommentText"/>
    <w:next w:val="CommentText"/>
    <w:link w:val="CommentSubjectChar"/>
    <w:uiPriority w:val="99"/>
    <w:semiHidden/>
    <w:unhideWhenUsed/>
    <w:rsid w:val="006317CC"/>
    <w:rPr>
      <w:b/>
      <w:bCs/>
    </w:rPr>
  </w:style>
  <w:style w:type="character" w:customStyle="1" w:styleId="CommentSubjectChar">
    <w:name w:val="Comment Subject Char"/>
    <w:basedOn w:val="CommentTextChar"/>
    <w:link w:val="CommentSubject"/>
    <w:uiPriority w:val="99"/>
    <w:semiHidden/>
    <w:rsid w:val="006317CC"/>
    <w:rPr>
      <w:b/>
      <w:bCs/>
      <w:sz w:val="20"/>
      <w:szCs w:val="20"/>
    </w:rPr>
  </w:style>
  <w:style w:type="paragraph" w:styleId="FootnoteText">
    <w:name w:val="footnote text"/>
    <w:basedOn w:val="Normal"/>
    <w:link w:val="FootnoteTextChar"/>
    <w:uiPriority w:val="99"/>
    <w:semiHidden/>
    <w:unhideWhenUsed/>
    <w:rsid w:val="006B25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52F"/>
    <w:rPr>
      <w:sz w:val="20"/>
      <w:szCs w:val="20"/>
    </w:rPr>
  </w:style>
  <w:style w:type="character" w:styleId="FootnoteReference">
    <w:name w:val="footnote reference"/>
    <w:basedOn w:val="DefaultParagraphFont"/>
    <w:uiPriority w:val="99"/>
    <w:semiHidden/>
    <w:unhideWhenUsed/>
    <w:rsid w:val="006B2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526230">
      <w:bodyDiv w:val="1"/>
      <w:marLeft w:val="0"/>
      <w:marRight w:val="0"/>
      <w:marTop w:val="0"/>
      <w:marBottom w:val="0"/>
      <w:divBdr>
        <w:top w:val="none" w:sz="0" w:space="0" w:color="auto"/>
        <w:left w:val="none" w:sz="0" w:space="0" w:color="auto"/>
        <w:bottom w:val="none" w:sz="0" w:space="0" w:color="auto"/>
        <w:right w:val="none" w:sz="0" w:space="0" w:color="auto"/>
      </w:divBdr>
    </w:div>
    <w:div w:id="19712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reenireland.ie/filming/green-filmmaking"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fraser\Downloads\S481@screenireland.ie"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file:///C:\Users\efraser\Downloads\S481@screenireland.ie" TargetMode="External"/><Relationship Id="rId4" Type="http://schemas.openxmlformats.org/officeDocument/2006/relationships/settings" Target="settings.xml"/><Relationship Id="rId9" Type="http://schemas.openxmlformats.org/officeDocument/2006/relationships/hyperlink" Target="file:///C:\Users\efraser\Downloads\S481@screenirelan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1" ma:contentTypeDescription="Create a new document." ma:contentTypeScope="" ma:versionID="51416fb5a9350f3fc59d21797f4ff6cf">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1ac73110c9764b23ff2a74accd7c310e"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135B7-F38D-4631-A120-6CAEAD3E33E9}">
  <ds:schemaRefs>
    <ds:schemaRef ds:uri="http://schemas.openxmlformats.org/officeDocument/2006/bibliography"/>
  </ds:schemaRefs>
</ds:datastoreItem>
</file>

<file path=customXml/itemProps2.xml><?xml version="1.0" encoding="utf-8"?>
<ds:datastoreItem xmlns:ds="http://schemas.openxmlformats.org/officeDocument/2006/customXml" ds:itemID="{AE4D98AD-26A2-4809-8863-FC8112ADC126}"/>
</file>

<file path=customXml/itemProps3.xml><?xml version="1.0" encoding="utf-8"?>
<ds:datastoreItem xmlns:ds="http://schemas.openxmlformats.org/officeDocument/2006/customXml" ds:itemID="{5BE5AB43-14A0-49C7-A748-DB9189CB36F9}"/>
</file>

<file path=customXml/itemProps4.xml><?xml version="1.0" encoding="utf-8"?>
<ds:datastoreItem xmlns:ds="http://schemas.openxmlformats.org/officeDocument/2006/customXml" ds:itemID="{F63107DD-701A-4643-8BDD-8D622FC0E084}"/>
</file>

<file path=docProps/app.xml><?xml version="1.0" encoding="utf-8"?>
<Properties xmlns="http://schemas.openxmlformats.org/officeDocument/2006/extended-properties" xmlns:vt="http://schemas.openxmlformats.org/officeDocument/2006/docPropsVTypes">
  <Template>Normal</Template>
  <TotalTime>5</TotalTime>
  <Pages>1</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DAHG</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 Keaveney</dc:creator>
  <cp:lastModifiedBy>Gareth</cp:lastModifiedBy>
  <cp:revision>6</cp:revision>
  <cp:lastPrinted>2019-04-16T11:24:00Z</cp:lastPrinted>
  <dcterms:created xsi:type="dcterms:W3CDTF">2020-09-30T09:16:00Z</dcterms:created>
  <dcterms:modified xsi:type="dcterms:W3CDTF">2020-10-06T08:00:00Z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0x01010006E3472C89B9FB4B9CC28F48E0B33E32</vt:lpwstr>
  </property>
</Properties>
</file>