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C8CD79" w14:textId="77777777" w:rsidR="001F3F20" w:rsidRPr="00AE38C1" w:rsidRDefault="001F3F20" w:rsidP="00104EB6">
      <w:pPr>
        <w:suppressAutoHyphens/>
        <w:autoSpaceDN w:val="0"/>
        <w:spacing w:line="240" w:lineRule="auto"/>
        <w:jc w:val="both"/>
        <w:textAlignment w:val="baseline"/>
        <w:rPr>
          <w:sz w:val="28"/>
          <w:szCs w:val="28"/>
        </w:rPr>
      </w:pPr>
    </w:p>
    <w:p w14:paraId="7C590A38" w14:textId="612FA2A5" w:rsidR="001F3F20" w:rsidRPr="00AE38C1" w:rsidRDefault="001F3F20" w:rsidP="00104EB6">
      <w:pPr>
        <w:suppressAutoHyphens/>
        <w:autoSpaceDN w:val="0"/>
        <w:spacing w:line="240" w:lineRule="auto"/>
        <w:jc w:val="both"/>
        <w:textAlignment w:val="baseline"/>
      </w:pPr>
      <w:r w:rsidRPr="00AE38C1">
        <w:t xml:space="preserve">All applications to the Department of </w:t>
      </w:r>
      <w:r w:rsidR="00C66BB5">
        <w:t>Culture, Communications and Sport</w:t>
      </w:r>
      <w:r w:rsidRPr="00AE38C1">
        <w:t xml:space="preserve"> (“the Department”) for a Section 4</w:t>
      </w:r>
      <w:r w:rsidR="00D31B06">
        <w:t xml:space="preserve">87A </w:t>
      </w:r>
      <w:r w:rsidRPr="00AE38C1">
        <w:t xml:space="preserve">Certificate must include a TAB F Skills Development Plan. For all projects with eligible expenditure </w:t>
      </w:r>
      <w:proofErr w:type="gramStart"/>
      <w:r w:rsidRPr="00AE38C1">
        <w:t>in excess of</w:t>
      </w:r>
      <w:proofErr w:type="gramEnd"/>
      <w:r w:rsidRPr="00AE38C1">
        <w:t xml:space="preserve"> €</w:t>
      </w:r>
      <w:r w:rsidR="00D31B06">
        <w:t>1.5</w:t>
      </w:r>
      <w:r w:rsidRPr="00AE38C1">
        <w:t xml:space="preserve"> million, a copy of the TAB F Skills Development Plan should also be submitted to Screen Ireland for approval. </w:t>
      </w:r>
    </w:p>
    <w:p w14:paraId="7EE9F156" w14:textId="77777777" w:rsidR="001F3F20" w:rsidRPr="00AE38C1" w:rsidRDefault="001F3F20" w:rsidP="00104EB6">
      <w:pPr>
        <w:suppressAutoHyphens/>
        <w:autoSpaceDN w:val="0"/>
        <w:spacing w:line="240" w:lineRule="auto"/>
        <w:jc w:val="both"/>
        <w:textAlignment w:val="baseline"/>
      </w:pPr>
    </w:p>
    <w:p w14:paraId="6FDC7F21" w14:textId="77777777" w:rsidR="001F3F20" w:rsidRPr="00AE38C1" w:rsidRDefault="001F3F20" w:rsidP="00104EB6">
      <w:pPr>
        <w:suppressAutoHyphens/>
        <w:autoSpaceDN w:val="0"/>
        <w:spacing w:line="240" w:lineRule="auto"/>
        <w:jc w:val="both"/>
        <w:textAlignment w:val="baseline"/>
      </w:pPr>
      <w:r w:rsidRPr="00AE38C1">
        <w:t>The process for submitting to Screen Ireland is as follows:</w:t>
      </w:r>
    </w:p>
    <w:p w14:paraId="7905FDCF" w14:textId="77777777" w:rsidR="001F3F20" w:rsidRPr="00AE38C1" w:rsidRDefault="001F3F20" w:rsidP="00104EB6">
      <w:pPr>
        <w:suppressAutoHyphens/>
        <w:autoSpaceDN w:val="0"/>
        <w:spacing w:line="240" w:lineRule="auto"/>
        <w:jc w:val="both"/>
        <w:textAlignment w:val="baseline"/>
      </w:pPr>
    </w:p>
    <w:p w14:paraId="6F573E07" w14:textId="39495953" w:rsidR="00432130" w:rsidRPr="00197EDC" w:rsidRDefault="001F3F20" w:rsidP="00432130">
      <w:pPr>
        <w:pStyle w:val="Body"/>
        <w:rPr>
          <w:rFonts w:ascii="Arial" w:hAnsi="Arial" w:cs="Arial"/>
        </w:rPr>
      </w:pPr>
      <w:r w:rsidRPr="00197EDC">
        <w:rPr>
          <w:rFonts w:ascii="Arial" w:hAnsi="Arial" w:cs="Arial"/>
        </w:rPr>
        <w:t xml:space="preserve">A Provisional TAB F Skills Development Plan should be submitted to Screen Ireland for conditional approval at least 21 working days in advance of the commencement of Irish production or on the same date as the application for certification under </w:t>
      </w:r>
      <w:r w:rsidR="00432130" w:rsidRPr="00197EDC">
        <w:rPr>
          <w:rFonts w:ascii="Arial" w:hAnsi="Arial" w:cs="Arial"/>
        </w:rPr>
        <w:t xml:space="preserve">‘Guidance Note of </w:t>
      </w:r>
      <w:r w:rsidR="00432130" w:rsidRPr="00197EDC">
        <w:rPr>
          <w:rFonts w:ascii="Arial" w:eastAsiaTheme="minorHAnsi" w:hAnsi="Arial" w:cs="Arial"/>
          <w:lang w:val="en-IE"/>
        </w:rPr>
        <w:t>Section 487A of the Taxes Consolidation Act 1997 (hereafter referred to as “Section 487A”) and the Unscripted Production Regulations 2025.</w:t>
      </w:r>
      <w:r w:rsidR="00432130" w:rsidRPr="00197EDC">
        <w:rPr>
          <w:rFonts w:ascii="Arial" w:hAnsi="Arial" w:cs="Arial"/>
        </w:rPr>
        <w:t xml:space="preserve"> </w:t>
      </w:r>
      <w:r w:rsidR="00432130" w:rsidRPr="00197EDC">
        <w:rPr>
          <w:rFonts w:ascii="Arial" w:eastAsiaTheme="minorHAnsi" w:hAnsi="Arial" w:cs="Arial"/>
          <w:lang w:val="en-IE"/>
        </w:rPr>
        <w:t>(S.I. No. 671/2025) made by the Revenue Commissioners, with the consent of the Ministers for Finance and for Culture, Communications and Sport on 23</w:t>
      </w:r>
      <w:r w:rsidR="00432130" w:rsidRPr="00197EDC">
        <w:rPr>
          <w:rFonts w:ascii="Arial" w:eastAsiaTheme="minorHAnsi" w:hAnsi="Arial" w:cs="Arial"/>
          <w:vertAlign w:val="superscript"/>
          <w:lang w:val="en-IE"/>
        </w:rPr>
        <w:t>rd</w:t>
      </w:r>
      <w:r w:rsidR="00432130" w:rsidRPr="00197EDC">
        <w:rPr>
          <w:rFonts w:ascii="Arial" w:eastAsiaTheme="minorHAnsi" w:hAnsi="Arial" w:cs="Arial"/>
          <w:lang w:val="en-IE"/>
        </w:rPr>
        <w:t>, December 2025</w:t>
      </w:r>
      <w:r w:rsidR="0046666D" w:rsidRPr="00197EDC">
        <w:rPr>
          <w:rFonts w:ascii="Arial" w:eastAsiaTheme="minorHAnsi" w:hAnsi="Arial" w:cs="Arial"/>
          <w:lang w:val="en-IE"/>
        </w:rPr>
        <w:t>.</w:t>
      </w:r>
      <w:r w:rsidR="00432130" w:rsidRPr="00197EDC">
        <w:rPr>
          <w:rFonts w:ascii="Arial" w:eastAsiaTheme="minorHAnsi" w:hAnsi="Arial" w:cs="Arial"/>
          <w:lang w:val="en-IE"/>
        </w:rPr>
        <w:t xml:space="preserve">  </w:t>
      </w:r>
    </w:p>
    <w:p w14:paraId="0B5C4F34" w14:textId="00F37EF8" w:rsidR="00432130" w:rsidRDefault="00432130" w:rsidP="00104EB6">
      <w:pPr>
        <w:suppressAutoHyphens/>
        <w:autoSpaceDN w:val="0"/>
        <w:spacing w:line="240" w:lineRule="auto"/>
        <w:jc w:val="both"/>
        <w:textAlignment w:val="baseline"/>
      </w:pPr>
    </w:p>
    <w:p w14:paraId="38012F68" w14:textId="77777777" w:rsidR="001F3F20" w:rsidRPr="00AE38C1" w:rsidRDefault="001F3F20" w:rsidP="00104EB6">
      <w:pPr>
        <w:suppressAutoHyphens/>
        <w:autoSpaceDN w:val="0"/>
        <w:spacing w:line="240" w:lineRule="auto"/>
        <w:jc w:val="both"/>
        <w:textAlignment w:val="baseline"/>
      </w:pPr>
    </w:p>
    <w:p w14:paraId="3A9605A2" w14:textId="77777777" w:rsidR="00D76CCE" w:rsidRDefault="001F3F20" w:rsidP="00104EB6">
      <w:pPr>
        <w:suppressAutoHyphens/>
        <w:autoSpaceDN w:val="0"/>
        <w:spacing w:line="240" w:lineRule="auto"/>
        <w:jc w:val="both"/>
        <w:textAlignment w:val="baseline"/>
      </w:pPr>
      <w:r w:rsidRPr="00AE38C1">
        <w:t xml:space="preserve">A Final TAB F Skills Development Plan should be submitted to Screen Ireland for final approval after the commencement of Irish production. The submission must also include </w:t>
      </w:r>
      <w:r w:rsidR="00134180">
        <w:t xml:space="preserve">a Tab E </w:t>
      </w:r>
      <w:r w:rsidR="00985334">
        <w:t>Person Day</w:t>
      </w:r>
      <w:r w:rsidR="002214E6">
        <w:t>s</w:t>
      </w:r>
      <w:r w:rsidR="00985334">
        <w:t xml:space="preserve"> Schedule </w:t>
      </w:r>
      <w:r w:rsidR="00134180">
        <w:t xml:space="preserve">and </w:t>
      </w:r>
      <w:r w:rsidRPr="00AE38C1">
        <w:t xml:space="preserve">individual learning plans for each named skills participant for the duration of the production. The timeline for submission of the Final TAB F Skills Development Plan is as follows: </w:t>
      </w:r>
      <w:r w:rsidR="00D76CCE">
        <w:t>1 day</w:t>
      </w:r>
      <w:r w:rsidRPr="00AE38C1">
        <w:t xml:space="preserve"> after the commencement of Irish production</w:t>
      </w:r>
      <w:r w:rsidR="00D76CCE">
        <w:t>.</w:t>
      </w:r>
    </w:p>
    <w:p w14:paraId="1501718B" w14:textId="77777777" w:rsidR="001F3F20" w:rsidRPr="00AE38C1" w:rsidRDefault="001F3F20" w:rsidP="00104EB6">
      <w:pPr>
        <w:suppressAutoHyphens/>
        <w:autoSpaceDN w:val="0"/>
        <w:spacing w:line="240" w:lineRule="auto"/>
        <w:jc w:val="both"/>
        <w:textAlignment w:val="baseline"/>
      </w:pPr>
    </w:p>
    <w:p w14:paraId="736D9605" w14:textId="77777777" w:rsidR="001F3F20" w:rsidRPr="00AE38C1" w:rsidRDefault="001F3F20" w:rsidP="00104EB6">
      <w:pPr>
        <w:suppressAutoHyphens/>
        <w:autoSpaceDN w:val="0"/>
        <w:spacing w:line="240" w:lineRule="auto"/>
        <w:jc w:val="both"/>
        <w:textAlignment w:val="baseline"/>
      </w:pPr>
      <w:r w:rsidRPr="00AE38C1">
        <w:t xml:space="preserve">Screen Ireland will review the TAB F Skills Development Plan and may seek changes, especially in relation to specific skills deficits and priority roles that have been identified in sectoral skills reports (including Screen Ireland skills reports). </w:t>
      </w:r>
    </w:p>
    <w:p w14:paraId="4E212451" w14:textId="77777777" w:rsidR="001F3F20" w:rsidRPr="00AE38C1" w:rsidRDefault="001F3F20" w:rsidP="00104EB6">
      <w:pPr>
        <w:suppressAutoHyphens/>
        <w:autoSpaceDN w:val="0"/>
        <w:spacing w:line="240" w:lineRule="auto"/>
        <w:jc w:val="both"/>
        <w:textAlignment w:val="baseline"/>
      </w:pPr>
    </w:p>
    <w:p w14:paraId="687B23D8" w14:textId="77777777" w:rsidR="001F3F20" w:rsidRPr="00AE38C1" w:rsidRDefault="001F3F20" w:rsidP="00104EB6">
      <w:pPr>
        <w:suppressAutoHyphens/>
        <w:autoSpaceDN w:val="0"/>
        <w:spacing w:line="240" w:lineRule="auto"/>
        <w:jc w:val="both"/>
        <w:textAlignment w:val="baseline"/>
      </w:pPr>
      <w:r w:rsidRPr="00AE38C1">
        <w:t xml:space="preserve">The applicant must be the Producer Company. </w:t>
      </w:r>
    </w:p>
    <w:p w14:paraId="571B0F4D" w14:textId="77777777" w:rsidR="001F3F20" w:rsidRPr="00AE38C1" w:rsidRDefault="001F3F20" w:rsidP="00104EB6">
      <w:pPr>
        <w:suppressAutoHyphens/>
        <w:autoSpaceDN w:val="0"/>
        <w:spacing w:line="240" w:lineRule="auto"/>
        <w:jc w:val="both"/>
        <w:textAlignment w:val="baseline"/>
      </w:pPr>
    </w:p>
    <w:p w14:paraId="4426E426" w14:textId="45A710EF" w:rsidR="001F3F20" w:rsidRPr="00AE38C1" w:rsidRDefault="001F3F20" w:rsidP="00104EB6">
      <w:pPr>
        <w:suppressAutoHyphens/>
        <w:autoSpaceDN w:val="0"/>
        <w:spacing w:line="240" w:lineRule="auto"/>
        <w:jc w:val="both"/>
        <w:textAlignment w:val="baseline"/>
      </w:pPr>
      <w:r w:rsidRPr="00AE38C1">
        <w:t xml:space="preserve">Once the Provisional TAB F Skills Development Plan is approved, Screen Ireland will issue a Provisional Letter of Approval which must then be submitted to the Department to allow the Department to finalise its assessment of the application.  </w:t>
      </w:r>
    </w:p>
    <w:p w14:paraId="527ADA4D" w14:textId="4E159D4E" w:rsidR="001F3F20" w:rsidRPr="00AE38C1" w:rsidRDefault="001F3F20" w:rsidP="00104EB6">
      <w:pPr>
        <w:suppressAutoHyphens/>
        <w:autoSpaceDN w:val="0"/>
        <w:spacing w:line="240" w:lineRule="auto"/>
        <w:jc w:val="both"/>
        <w:textAlignment w:val="baseline"/>
      </w:pPr>
    </w:p>
    <w:p w14:paraId="7E131A40" w14:textId="5BB2133F" w:rsidR="001F3F20" w:rsidRPr="00AE38C1" w:rsidRDefault="001F3F20" w:rsidP="00104EB6">
      <w:pPr>
        <w:suppressAutoHyphens/>
        <w:autoSpaceDN w:val="0"/>
        <w:spacing w:line="240" w:lineRule="auto"/>
        <w:jc w:val="both"/>
        <w:textAlignment w:val="baseline"/>
      </w:pPr>
      <w:r w:rsidRPr="00AE38C1">
        <w:t>The Producer Company will be required to furnish a full Skills Development Compliance report (to include tracking materials</w:t>
      </w:r>
      <w:r w:rsidR="009630BD">
        <w:t xml:space="preserve"> for each skills participant</w:t>
      </w:r>
      <w:r w:rsidRPr="00AE38C1">
        <w:t xml:space="preserve">) and the final version of the TAB Z table to Screen Ireland </w:t>
      </w:r>
      <w:proofErr w:type="gramStart"/>
      <w:r w:rsidRPr="00AE38C1">
        <w:t>in order to</w:t>
      </w:r>
      <w:proofErr w:type="gramEnd"/>
      <w:r w:rsidRPr="00AE38C1">
        <w:t xml:space="preserve"> receive a final compliance confirmation letter from Screen Ireland.</w:t>
      </w:r>
    </w:p>
    <w:p w14:paraId="48ED2C2C" w14:textId="654A731C" w:rsidR="001F3F20" w:rsidRPr="00AE38C1" w:rsidRDefault="001F3F20" w:rsidP="00104EB6">
      <w:pPr>
        <w:suppressAutoHyphens/>
        <w:autoSpaceDN w:val="0"/>
        <w:spacing w:line="240" w:lineRule="auto"/>
        <w:jc w:val="both"/>
        <w:textAlignment w:val="baseline"/>
      </w:pPr>
      <w:r w:rsidRPr="00AE38C1">
        <w:t xml:space="preserve"> </w:t>
      </w:r>
    </w:p>
    <w:p w14:paraId="6368CBEA" w14:textId="77777777" w:rsidR="001F3F20" w:rsidRPr="00AE38C1" w:rsidRDefault="001F3F20" w:rsidP="00104EB6">
      <w:pPr>
        <w:widowControl w:val="0"/>
        <w:suppressAutoHyphens/>
        <w:autoSpaceDN w:val="0"/>
        <w:spacing w:line="240" w:lineRule="auto"/>
        <w:jc w:val="both"/>
        <w:textAlignment w:val="baseline"/>
        <w:rPr>
          <w:rFonts w:eastAsia="Calibri"/>
          <w:b/>
          <w:lang w:val="en-US"/>
        </w:rPr>
      </w:pPr>
    </w:p>
    <w:p w14:paraId="7BA816C6" w14:textId="77777777" w:rsidR="001F3F20" w:rsidRPr="00AE38C1" w:rsidRDefault="001F3F20" w:rsidP="00104EB6">
      <w:pPr>
        <w:widowControl w:val="0"/>
        <w:suppressAutoHyphens/>
        <w:autoSpaceDN w:val="0"/>
        <w:spacing w:line="240" w:lineRule="auto"/>
        <w:jc w:val="both"/>
        <w:textAlignment w:val="baseline"/>
        <w:rPr>
          <w:rFonts w:eastAsia="Calibri"/>
          <w:b/>
          <w:lang w:val="en-US"/>
        </w:rPr>
      </w:pPr>
    </w:p>
    <w:p w14:paraId="4382C1A9"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7CCD60F4" w14:textId="3DDBC4F0" w:rsidR="00104EB6" w:rsidRDefault="00104EB6" w:rsidP="00104EB6">
      <w:pPr>
        <w:widowControl w:val="0"/>
        <w:suppressAutoHyphens/>
        <w:autoSpaceDN w:val="0"/>
        <w:spacing w:line="240" w:lineRule="auto"/>
        <w:jc w:val="both"/>
        <w:textAlignment w:val="baseline"/>
        <w:rPr>
          <w:rFonts w:eastAsia="Calibri"/>
          <w:b/>
          <w:sz w:val="28"/>
          <w:szCs w:val="28"/>
          <w:lang w:val="en-US"/>
        </w:rPr>
      </w:pPr>
    </w:p>
    <w:p w14:paraId="331F082D" w14:textId="488969C8" w:rsid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5AAC09C7" w14:textId="14FFF542" w:rsid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3A708FE9" w14:textId="0B4DBA8F" w:rsid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3FFABC6B" w14:textId="77777777" w:rsidR="00AE38C1" w:rsidRPr="00AE38C1" w:rsidRDefault="00AE38C1" w:rsidP="00104EB6">
      <w:pPr>
        <w:widowControl w:val="0"/>
        <w:suppressAutoHyphens/>
        <w:autoSpaceDN w:val="0"/>
        <w:spacing w:line="240" w:lineRule="auto"/>
        <w:jc w:val="both"/>
        <w:textAlignment w:val="baseline"/>
        <w:rPr>
          <w:rFonts w:eastAsia="Calibri"/>
          <w:b/>
          <w:sz w:val="28"/>
          <w:szCs w:val="28"/>
          <w:lang w:val="en-US"/>
        </w:rPr>
      </w:pPr>
    </w:p>
    <w:p w14:paraId="77B5C292" w14:textId="57C006B0" w:rsidR="00104EB6"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lastRenderedPageBreak/>
        <w:t>Application Process</w:t>
      </w:r>
    </w:p>
    <w:p w14:paraId="0CCCF13E" w14:textId="77777777" w:rsidR="00104EB6" w:rsidRPr="00AE38C1" w:rsidRDefault="00104EB6" w:rsidP="00104EB6">
      <w:pPr>
        <w:widowControl w:val="0"/>
        <w:suppressAutoHyphens/>
        <w:autoSpaceDN w:val="0"/>
        <w:spacing w:line="240" w:lineRule="auto"/>
        <w:jc w:val="both"/>
        <w:textAlignment w:val="baseline"/>
        <w:rPr>
          <w:rFonts w:eastAsia="Calibri"/>
          <w:b/>
          <w:sz w:val="28"/>
          <w:szCs w:val="28"/>
          <w:lang w:val="en-US"/>
        </w:rPr>
      </w:pPr>
    </w:p>
    <w:p w14:paraId="6CAE8935" w14:textId="5E11A645"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Cs/>
          <w:lang w:val="en-US"/>
        </w:rPr>
        <w:t>If this is your first application, it is advisable to make an appointment</w:t>
      </w:r>
      <w:r w:rsidRPr="00AE38C1">
        <w:t xml:space="preserve"> </w:t>
      </w:r>
      <w:r w:rsidRPr="00AE38C1">
        <w:rPr>
          <w:rFonts w:eastAsia="Calibri"/>
          <w:bCs/>
          <w:lang w:val="en-US"/>
        </w:rPr>
        <w:t xml:space="preserve">to meet the dedicated </w:t>
      </w:r>
      <w:r w:rsidR="00650AF0">
        <w:rPr>
          <w:rFonts w:eastAsia="Calibri"/>
          <w:bCs/>
          <w:lang w:val="en-US"/>
        </w:rPr>
        <w:t>487A</w:t>
      </w:r>
      <w:r w:rsidRPr="00AE38C1">
        <w:rPr>
          <w:rFonts w:eastAsia="Calibri"/>
          <w:bCs/>
          <w:lang w:val="en-US"/>
        </w:rPr>
        <w:t xml:space="preserve"> Team (consisting of the Skills Development Executive </w:t>
      </w:r>
      <w:r w:rsidR="00DF42CD">
        <w:rPr>
          <w:rFonts w:eastAsia="Calibri"/>
          <w:bCs/>
          <w:lang w:val="en-US"/>
        </w:rPr>
        <w:t xml:space="preserve">for </w:t>
      </w:r>
      <w:r w:rsidRPr="00AE38C1">
        <w:rPr>
          <w:rFonts w:eastAsia="Calibri"/>
          <w:bCs/>
          <w:lang w:val="en-US"/>
        </w:rPr>
        <w:t>S</w:t>
      </w:r>
      <w:r w:rsidR="00DC0963">
        <w:rPr>
          <w:rFonts w:eastAsia="Calibri"/>
          <w:bCs/>
          <w:lang w:val="en-US"/>
        </w:rPr>
        <w:t xml:space="preserve">ection </w:t>
      </w:r>
      <w:r w:rsidRPr="00AE38C1">
        <w:rPr>
          <w:rFonts w:eastAsia="Calibri"/>
          <w:bCs/>
          <w:lang w:val="en-US"/>
        </w:rPr>
        <w:t>481</w:t>
      </w:r>
      <w:r w:rsidR="00852DC5">
        <w:rPr>
          <w:rFonts w:eastAsia="Calibri"/>
          <w:bCs/>
          <w:lang w:val="en-US"/>
        </w:rPr>
        <w:t>/487A</w:t>
      </w:r>
      <w:r w:rsidRPr="00AE38C1">
        <w:rPr>
          <w:rFonts w:eastAsia="Calibri"/>
          <w:bCs/>
          <w:lang w:val="en-US"/>
        </w:rPr>
        <w:t xml:space="preserve"> and Work</w:t>
      </w:r>
      <w:r w:rsidR="004A6B36">
        <w:rPr>
          <w:rFonts w:eastAsia="Calibri"/>
          <w:bCs/>
          <w:lang w:val="en-US"/>
        </w:rPr>
        <w:t>-</w:t>
      </w:r>
      <w:r w:rsidRPr="00AE38C1">
        <w:rPr>
          <w:rFonts w:eastAsia="Calibri"/>
          <w:bCs/>
          <w:lang w:val="en-US"/>
        </w:rPr>
        <w:t xml:space="preserve">based Learning and the Skills Development Coordinator </w:t>
      </w:r>
      <w:r w:rsidR="00DC0963">
        <w:rPr>
          <w:rFonts w:eastAsia="Calibri"/>
          <w:bCs/>
          <w:lang w:val="en-US"/>
        </w:rPr>
        <w:t xml:space="preserve">for </w:t>
      </w:r>
      <w:r w:rsidR="00DC0963" w:rsidRPr="00AE38C1">
        <w:rPr>
          <w:rFonts w:eastAsia="Calibri"/>
          <w:bCs/>
          <w:lang w:val="en-US"/>
        </w:rPr>
        <w:t>S</w:t>
      </w:r>
      <w:r w:rsidR="00DC0963">
        <w:rPr>
          <w:rFonts w:eastAsia="Calibri"/>
          <w:bCs/>
          <w:lang w:val="en-US"/>
        </w:rPr>
        <w:t xml:space="preserve">ection </w:t>
      </w:r>
      <w:r w:rsidR="00DC0963" w:rsidRPr="00AE38C1">
        <w:rPr>
          <w:rFonts w:eastAsia="Calibri"/>
          <w:bCs/>
          <w:lang w:val="en-US"/>
        </w:rPr>
        <w:t>481 and Work</w:t>
      </w:r>
      <w:r w:rsidR="00DC0963">
        <w:rPr>
          <w:rFonts w:eastAsia="Calibri"/>
          <w:bCs/>
          <w:lang w:val="en-US"/>
        </w:rPr>
        <w:t>-</w:t>
      </w:r>
      <w:r w:rsidR="00DC0963" w:rsidRPr="00AE38C1">
        <w:rPr>
          <w:rFonts w:eastAsia="Calibri"/>
          <w:bCs/>
          <w:lang w:val="en-US"/>
        </w:rPr>
        <w:t>based Learning</w:t>
      </w:r>
      <w:r w:rsidRPr="00AE38C1">
        <w:rPr>
          <w:rFonts w:eastAsia="Calibri"/>
          <w:bCs/>
          <w:lang w:val="en-US"/>
        </w:rPr>
        <w:t>) to discuss the TAB F Skills Plan for your production in advance of completing an application.</w:t>
      </w:r>
    </w:p>
    <w:p w14:paraId="22015104" w14:textId="77777777" w:rsidR="001F3F20" w:rsidRPr="00AE38C1" w:rsidRDefault="001F3F20" w:rsidP="00104EB6">
      <w:pPr>
        <w:widowControl w:val="0"/>
        <w:suppressAutoHyphens/>
        <w:autoSpaceDN w:val="0"/>
        <w:spacing w:line="240" w:lineRule="auto"/>
        <w:jc w:val="both"/>
        <w:textAlignment w:val="baseline"/>
        <w:rPr>
          <w:rFonts w:eastAsia="Calibri"/>
          <w:bCs/>
          <w:lang w:val="en-US"/>
        </w:rPr>
      </w:pPr>
    </w:p>
    <w:p w14:paraId="7ED2B900" w14:textId="39EF095A" w:rsidR="001F3F20" w:rsidRPr="00AE38C1" w:rsidRDefault="001F3F20" w:rsidP="00104EB6">
      <w:pPr>
        <w:widowControl w:val="0"/>
        <w:suppressAutoHyphens/>
        <w:autoSpaceDN w:val="0"/>
        <w:spacing w:line="240" w:lineRule="auto"/>
        <w:jc w:val="both"/>
        <w:textAlignment w:val="baseline"/>
        <w:rPr>
          <w:rFonts w:eastAsia="Calibri"/>
          <w:bCs/>
          <w:lang w:val="en-US"/>
        </w:rPr>
      </w:pPr>
      <w:proofErr w:type="gramStart"/>
      <w:r w:rsidRPr="00AE38C1">
        <w:rPr>
          <w:rFonts w:eastAsia="Calibri"/>
          <w:bCs/>
          <w:lang w:val="en-US"/>
        </w:rPr>
        <w:t>In particular, meeting</w:t>
      </w:r>
      <w:proofErr w:type="gramEnd"/>
      <w:r w:rsidRPr="00AE38C1">
        <w:rPr>
          <w:rFonts w:eastAsia="Calibri"/>
          <w:bCs/>
          <w:lang w:val="en-US"/>
        </w:rPr>
        <w:t xml:space="preserve"> well in advance of the production can help </w:t>
      </w:r>
      <w:r w:rsidR="006C0056">
        <w:rPr>
          <w:rFonts w:eastAsia="Calibri"/>
          <w:bCs/>
          <w:lang w:val="en-US"/>
        </w:rPr>
        <w:t xml:space="preserve">this </w:t>
      </w:r>
      <w:r w:rsidRPr="00AE38C1">
        <w:rPr>
          <w:rFonts w:eastAsia="Calibri"/>
          <w:bCs/>
          <w:lang w:val="en-US"/>
        </w:rPr>
        <w:t xml:space="preserve">process run smoother </w:t>
      </w:r>
      <w:r w:rsidR="004B63F0">
        <w:rPr>
          <w:rFonts w:eastAsia="Calibri"/>
          <w:bCs/>
          <w:lang w:val="en-US"/>
        </w:rPr>
        <w:t xml:space="preserve">in designing a </w:t>
      </w:r>
      <w:r w:rsidR="00A44EA5">
        <w:rPr>
          <w:rFonts w:eastAsia="Calibri"/>
          <w:bCs/>
          <w:lang w:val="en-US"/>
        </w:rPr>
        <w:t>Skills Development Plan to ensure skills gaps/industry needs addressed are in line with industry requirements and strong outcomes are delivered.</w:t>
      </w:r>
    </w:p>
    <w:p w14:paraId="75AF9082" w14:textId="77777777" w:rsidR="001F3F20" w:rsidRPr="00AE38C1" w:rsidRDefault="001F3F20" w:rsidP="00104EB6">
      <w:pPr>
        <w:widowControl w:val="0"/>
        <w:suppressAutoHyphens/>
        <w:autoSpaceDN w:val="0"/>
        <w:spacing w:line="240" w:lineRule="auto"/>
        <w:jc w:val="both"/>
        <w:textAlignment w:val="baseline"/>
        <w:rPr>
          <w:rFonts w:eastAsia="Calibri"/>
          <w:bCs/>
          <w:sz w:val="28"/>
          <w:szCs w:val="28"/>
          <w:lang w:val="en-US"/>
        </w:rPr>
      </w:pPr>
    </w:p>
    <w:p w14:paraId="751033DA" w14:textId="4DC47FE1"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Meetings</w:t>
      </w:r>
    </w:p>
    <w:p w14:paraId="066ACA29"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09A21FF8" w14:textId="023440A6" w:rsidR="001F3F20" w:rsidRPr="00AE38C1" w:rsidRDefault="001F3F20"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 xml:space="preserve">The Screen Ireland </w:t>
      </w:r>
      <w:r w:rsidR="002320D8">
        <w:rPr>
          <w:rFonts w:eastAsia="Calibri"/>
          <w:bCs/>
          <w:lang w:val="en-US"/>
        </w:rPr>
        <w:t>487A</w:t>
      </w:r>
      <w:r w:rsidRPr="00AE38C1">
        <w:rPr>
          <w:rFonts w:eastAsia="Calibri"/>
          <w:bCs/>
          <w:lang w:val="en-US"/>
        </w:rPr>
        <w:t xml:space="preserve"> team will engage with the production throughout the whole process, to include meetings with Producers/Skills Officers and Set/Company Visits (or remote/online Set/Company Visits) to meet with Skills Participants. In most cases, the </w:t>
      </w:r>
      <w:r w:rsidR="002320D8">
        <w:rPr>
          <w:rFonts w:eastAsia="Calibri"/>
          <w:bCs/>
          <w:lang w:val="en-US"/>
        </w:rPr>
        <w:t>487A</w:t>
      </w:r>
      <w:r w:rsidRPr="00AE38C1">
        <w:rPr>
          <w:rFonts w:eastAsia="Calibri"/>
          <w:bCs/>
          <w:lang w:val="en-US"/>
        </w:rPr>
        <w:t xml:space="preserve"> team will insist on </w:t>
      </w:r>
      <w:r w:rsidR="002320D8">
        <w:rPr>
          <w:rFonts w:eastAsia="Calibri"/>
          <w:bCs/>
          <w:lang w:val="en-US"/>
        </w:rPr>
        <w:t>2/3</w:t>
      </w:r>
      <w:r w:rsidRPr="00AE38C1">
        <w:rPr>
          <w:rFonts w:eastAsia="Calibri"/>
          <w:bCs/>
          <w:lang w:val="en-US"/>
        </w:rPr>
        <w:t xml:space="preserve"> meetings and one set visit, to include an initial meeting well in advance of production, to have an informal discussion that can inform the initial high level application by the production company; a follow up meeting at the final submission stage; and a final meeting </w:t>
      </w:r>
      <w:r w:rsidR="004E6750">
        <w:rPr>
          <w:rFonts w:eastAsia="Calibri"/>
          <w:bCs/>
          <w:lang w:val="en-US"/>
        </w:rPr>
        <w:t xml:space="preserve">if required </w:t>
      </w:r>
      <w:r w:rsidRPr="00AE38C1">
        <w:rPr>
          <w:rFonts w:eastAsia="Calibri"/>
          <w:bCs/>
          <w:lang w:val="en-US"/>
        </w:rPr>
        <w:t>at compliance stage, up to 12 weeks after production ends.</w:t>
      </w:r>
    </w:p>
    <w:p w14:paraId="7D8B91CB" w14:textId="77777777" w:rsidR="001F3F20" w:rsidRPr="00AE38C1" w:rsidRDefault="001F3F20" w:rsidP="00104EB6">
      <w:pPr>
        <w:widowControl w:val="0"/>
        <w:suppressAutoHyphens/>
        <w:autoSpaceDN w:val="0"/>
        <w:spacing w:line="240" w:lineRule="auto"/>
        <w:jc w:val="both"/>
        <w:textAlignment w:val="baseline"/>
        <w:rPr>
          <w:rFonts w:eastAsia="Calibri"/>
          <w:bCs/>
          <w:sz w:val="28"/>
          <w:szCs w:val="28"/>
          <w:lang w:val="en-US"/>
        </w:rPr>
      </w:pPr>
    </w:p>
    <w:p w14:paraId="2BB1249E" w14:textId="49DA3E31"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1</w:t>
      </w:r>
    </w:p>
    <w:p w14:paraId="5490B996"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45D68BBA" w14:textId="161B27B4" w:rsidR="001F3F20" w:rsidRPr="00AE38C1" w:rsidRDefault="001F3F20" w:rsidP="00104EB6">
      <w:pPr>
        <w:suppressAutoHyphens/>
        <w:autoSpaceDN w:val="0"/>
        <w:spacing w:line="240" w:lineRule="auto"/>
        <w:jc w:val="both"/>
        <w:textAlignment w:val="baseline"/>
      </w:pPr>
      <w:r w:rsidRPr="00AE38C1">
        <w:rPr>
          <w:rFonts w:eastAsia="Calibri"/>
          <w:lang w:val="en-US"/>
        </w:rPr>
        <w:t xml:space="preserve">Submit the proposed Provisional TAB F Skills Development Plan for the production at least 21 working days prior to the commencement of the Irish production or on the same date as the </w:t>
      </w:r>
      <w:r w:rsidRPr="00AE38C1">
        <w:t xml:space="preserve">application to the Department of </w:t>
      </w:r>
      <w:r w:rsidR="00C66BB5">
        <w:t>Culture, Communications and Sport</w:t>
      </w:r>
      <w:r w:rsidRPr="00AE38C1">
        <w:t xml:space="preserve"> for certification</w:t>
      </w:r>
      <w:r w:rsidRPr="00AE38C1">
        <w:rPr>
          <w:rFonts w:eastAsia="Calibri"/>
          <w:lang w:val="en-US"/>
        </w:rPr>
        <w:t xml:space="preserve">. </w:t>
      </w:r>
      <w:r w:rsidRPr="00AE38C1">
        <w:t>Once the Provisional TAB F Skills Development Plan is approved, Screen Ireland will issue a Provisional Letter of Approval which must then be submitted to the Department to allow the Department to finalise its assessment of the application.</w:t>
      </w:r>
    </w:p>
    <w:p w14:paraId="6A45E74B" w14:textId="39C302FA" w:rsidR="00104EB6" w:rsidRPr="00AE38C1" w:rsidRDefault="00104EB6" w:rsidP="00104EB6">
      <w:pPr>
        <w:suppressAutoHyphens/>
        <w:autoSpaceDN w:val="0"/>
        <w:spacing w:line="240" w:lineRule="auto"/>
        <w:jc w:val="both"/>
        <w:textAlignment w:val="baseline"/>
      </w:pPr>
    </w:p>
    <w:p w14:paraId="33FAF0D0" w14:textId="6859B3FE" w:rsidR="00104EB6" w:rsidRPr="00AE38C1" w:rsidRDefault="00104EB6" w:rsidP="00104EB6">
      <w:pPr>
        <w:spacing w:line="240" w:lineRule="auto"/>
        <w:rPr>
          <w:i/>
          <w:iCs/>
        </w:rPr>
      </w:pPr>
      <w:r w:rsidRPr="00AE38C1">
        <w:rPr>
          <w:i/>
          <w:iCs/>
        </w:rPr>
        <w:t xml:space="preserve">All productions in receipt of </w:t>
      </w:r>
      <w:r w:rsidR="00FA117E">
        <w:rPr>
          <w:i/>
          <w:iCs/>
        </w:rPr>
        <w:t>487A</w:t>
      </w:r>
      <w:r w:rsidRPr="00AE38C1">
        <w:rPr>
          <w:i/>
          <w:iCs/>
        </w:rPr>
        <w:t xml:space="preserve"> funding are requested to log details about the upcoming production (including </w:t>
      </w:r>
      <w:bookmarkStart w:id="0" w:name="_Int_YLtz7oNS"/>
      <w:r w:rsidRPr="00AE38C1">
        <w:rPr>
          <w:i/>
          <w:iCs/>
        </w:rPr>
        <w:t>likely production</w:t>
      </w:r>
      <w:bookmarkEnd w:id="0"/>
      <w:r w:rsidRPr="00AE38C1">
        <w:rPr>
          <w:i/>
          <w:iCs/>
        </w:rPr>
        <w:t xml:space="preserve"> dates) on the Screen Crew and Services Database hosted through Screen Ireland, where feasible to do so. </w:t>
      </w:r>
      <w:r w:rsidR="009E48E7">
        <w:rPr>
          <w:i/>
          <w:iCs/>
        </w:rPr>
        <w:t>Crew Call outs are encouraged in all cases.</w:t>
      </w:r>
    </w:p>
    <w:p w14:paraId="52BB3F9A" w14:textId="77777777" w:rsidR="001F3F20" w:rsidRPr="00AE38C1" w:rsidRDefault="001F3F20" w:rsidP="00104EB6">
      <w:pPr>
        <w:widowControl w:val="0"/>
        <w:suppressAutoHyphens/>
        <w:autoSpaceDN w:val="0"/>
        <w:spacing w:line="240" w:lineRule="auto"/>
        <w:jc w:val="both"/>
        <w:textAlignment w:val="baseline"/>
        <w:rPr>
          <w:sz w:val="28"/>
          <w:szCs w:val="28"/>
        </w:rPr>
      </w:pPr>
    </w:p>
    <w:p w14:paraId="7483D966" w14:textId="6E651713"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2</w:t>
      </w:r>
    </w:p>
    <w:p w14:paraId="37331755"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p w14:paraId="013811D3" w14:textId="249505E2" w:rsidR="001F3F20" w:rsidRPr="00AE38C1" w:rsidRDefault="001F3F20" w:rsidP="00104EB6">
      <w:pPr>
        <w:suppressAutoHyphens/>
        <w:autoSpaceDN w:val="0"/>
        <w:spacing w:line="240" w:lineRule="auto"/>
        <w:jc w:val="both"/>
        <w:textAlignment w:val="baseline"/>
        <w:rPr>
          <w:rFonts w:eastAsia="Calibri"/>
          <w:lang w:val="en-US"/>
        </w:rPr>
      </w:pPr>
      <w:r w:rsidRPr="00AE38C1">
        <w:rPr>
          <w:rFonts w:eastAsia="Calibri"/>
          <w:lang w:val="en-US"/>
        </w:rPr>
        <w:t xml:space="preserve">Submit the Final TAB F Skills Development Plan for final approval after the commencement of Irish production. The submission must also include individual learning plans for each named skills participant for the duration of the production </w:t>
      </w:r>
      <w:r w:rsidRPr="00AE38C1">
        <w:t>that outline measurable goals for each named skills participant for the duration of the production</w:t>
      </w:r>
      <w:r w:rsidRPr="00AE38C1">
        <w:rPr>
          <w:rFonts w:eastAsia="Calibri"/>
          <w:lang w:val="en-US"/>
        </w:rPr>
        <w:t xml:space="preserve">. The timeline for submission of the Final TAB F Skills Development Plan is </w:t>
      </w:r>
      <w:r w:rsidR="000F2DFC">
        <w:rPr>
          <w:rFonts w:eastAsia="Calibri"/>
          <w:lang w:val="en-US"/>
        </w:rPr>
        <w:t>no more than one day</w:t>
      </w:r>
      <w:r w:rsidRPr="00AE38C1">
        <w:rPr>
          <w:rFonts w:eastAsia="Calibri"/>
          <w:lang w:val="en-US"/>
        </w:rPr>
        <w:t xml:space="preserve"> after the commencement of Irish production</w:t>
      </w:r>
      <w:r w:rsidR="000F2DFC">
        <w:rPr>
          <w:rFonts w:eastAsia="Calibri"/>
          <w:lang w:val="en-US"/>
        </w:rPr>
        <w:t>.</w:t>
      </w:r>
      <w:r w:rsidRPr="00AE38C1">
        <w:rPr>
          <w:rFonts w:eastAsia="Calibri"/>
          <w:lang w:val="en-US"/>
        </w:rPr>
        <w:t xml:space="preserve"> The </w:t>
      </w:r>
      <w:r w:rsidRPr="00AE38C1">
        <w:t xml:space="preserve">Application Form </w:t>
      </w:r>
      <w:r w:rsidRPr="00AE38C1">
        <w:rPr>
          <w:rFonts w:eastAsia="Calibri"/>
          <w:lang w:val="en-US"/>
        </w:rPr>
        <w:t>will guide you through the requirements for each section.</w:t>
      </w:r>
    </w:p>
    <w:p w14:paraId="5E328593" w14:textId="77777777" w:rsidR="00104EB6" w:rsidRPr="00AE38C1" w:rsidRDefault="00104EB6" w:rsidP="00104EB6">
      <w:pPr>
        <w:suppressAutoHyphens/>
        <w:autoSpaceDN w:val="0"/>
        <w:spacing w:line="240" w:lineRule="auto"/>
        <w:jc w:val="both"/>
        <w:textAlignment w:val="baseline"/>
        <w:rPr>
          <w:rFonts w:eastAsia="Calibri"/>
          <w:lang w:val="en-US"/>
        </w:rPr>
      </w:pPr>
    </w:p>
    <w:p w14:paraId="5F107131" w14:textId="111B1EC1" w:rsidR="001F3F20" w:rsidRDefault="001F3F20" w:rsidP="00104EB6">
      <w:pPr>
        <w:suppressAutoHyphens/>
        <w:autoSpaceDN w:val="0"/>
        <w:spacing w:line="240" w:lineRule="auto"/>
        <w:jc w:val="both"/>
        <w:textAlignment w:val="baseline"/>
        <w:rPr>
          <w:sz w:val="28"/>
          <w:szCs w:val="28"/>
        </w:rPr>
      </w:pPr>
    </w:p>
    <w:p w14:paraId="58778956" w14:textId="7CDC7D0F" w:rsidR="00AE38C1" w:rsidRDefault="00AE38C1" w:rsidP="00104EB6">
      <w:pPr>
        <w:suppressAutoHyphens/>
        <w:autoSpaceDN w:val="0"/>
        <w:spacing w:line="240" w:lineRule="auto"/>
        <w:jc w:val="both"/>
        <w:textAlignment w:val="baseline"/>
        <w:rPr>
          <w:sz w:val="28"/>
          <w:szCs w:val="28"/>
        </w:rPr>
      </w:pPr>
    </w:p>
    <w:p w14:paraId="31B699F7" w14:textId="453D79C3" w:rsidR="00AE38C1" w:rsidRDefault="00AE38C1" w:rsidP="00104EB6">
      <w:pPr>
        <w:suppressAutoHyphens/>
        <w:autoSpaceDN w:val="0"/>
        <w:spacing w:line="240" w:lineRule="auto"/>
        <w:jc w:val="both"/>
        <w:textAlignment w:val="baseline"/>
        <w:rPr>
          <w:sz w:val="28"/>
          <w:szCs w:val="28"/>
        </w:rPr>
      </w:pPr>
    </w:p>
    <w:p w14:paraId="6275104B" w14:textId="77777777" w:rsidR="00AE38C1" w:rsidRPr="00AE38C1" w:rsidRDefault="00AE38C1" w:rsidP="00104EB6">
      <w:pPr>
        <w:suppressAutoHyphens/>
        <w:autoSpaceDN w:val="0"/>
        <w:spacing w:line="240" w:lineRule="auto"/>
        <w:jc w:val="both"/>
        <w:textAlignment w:val="baseline"/>
        <w:rPr>
          <w:sz w:val="28"/>
          <w:szCs w:val="28"/>
        </w:rPr>
      </w:pPr>
    </w:p>
    <w:p w14:paraId="14D33EB8" w14:textId="77777777" w:rsidR="001F3F20" w:rsidRPr="00AE38C1" w:rsidRDefault="001F3F20" w:rsidP="00104EB6">
      <w:pPr>
        <w:numPr>
          <w:ilvl w:val="0"/>
          <w:numId w:val="2"/>
        </w:numPr>
        <w:suppressAutoHyphens/>
        <w:autoSpaceDN w:val="0"/>
        <w:spacing w:after="160" w:line="240" w:lineRule="auto"/>
        <w:jc w:val="both"/>
        <w:textAlignment w:val="baseline"/>
      </w:pPr>
      <w:r w:rsidRPr="00AE38C1">
        <w:t>First Tab – Signature Page</w:t>
      </w:r>
    </w:p>
    <w:p w14:paraId="0719D697" w14:textId="77777777" w:rsidR="001F3F20" w:rsidRPr="00AE38C1" w:rsidRDefault="001F3F20" w:rsidP="00104EB6">
      <w:pPr>
        <w:numPr>
          <w:ilvl w:val="0"/>
          <w:numId w:val="2"/>
        </w:numPr>
        <w:suppressAutoHyphens/>
        <w:autoSpaceDN w:val="0"/>
        <w:spacing w:after="160" w:line="240" w:lineRule="auto"/>
        <w:jc w:val="both"/>
        <w:textAlignment w:val="baseline"/>
      </w:pPr>
      <w:r w:rsidRPr="00AE38C1">
        <w:t>Second Tab – Overview of Plan</w:t>
      </w:r>
    </w:p>
    <w:p w14:paraId="2CD918C4" w14:textId="2D4F8455" w:rsidR="001F3F20" w:rsidRPr="00AE38C1" w:rsidRDefault="001F3F20" w:rsidP="00104EB6">
      <w:pPr>
        <w:numPr>
          <w:ilvl w:val="0"/>
          <w:numId w:val="2"/>
        </w:numPr>
        <w:suppressAutoHyphens/>
        <w:autoSpaceDN w:val="0"/>
        <w:spacing w:after="160" w:line="240" w:lineRule="auto"/>
        <w:jc w:val="both"/>
        <w:textAlignment w:val="baseline"/>
      </w:pPr>
      <w:r w:rsidRPr="00AE38C1">
        <w:t>Third Tab – Details of Plan</w:t>
      </w:r>
    </w:p>
    <w:p w14:paraId="2402C3AB" w14:textId="77777777" w:rsidR="00104EB6" w:rsidRPr="00AE38C1" w:rsidRDefault="00104EB6" w:rsidP="00104EB6"/>
    <w:p w14:paraId="43B82746" w14:textId="68A46D2F" w:rsidR="00104EB6" w:rsidRPr="00AE38C1" w:rsidRDefault="001F3F20" w:rsidP="00104EB6">
      <w:r w:rsidRPr="00AE38C1">
        <w:t>Please note that the Person Days Schedule (Tab E) must be submitted to Screen Ireland along with the Final TAB F Skills Development Plan.</w:t>
      </w:r>
    </w:p>
    <w:p w14:paraId="06FD9A17" w14:textId="77777777" w:rsidR="00104EB6" w:rsidRPr="00AE38C1" w:rsidRDefault="00104EB6" w:rsidP="00104EB6"/>
    <w:p w14:paraId="1CF540BA" w14:textId="249BB0DF" w:rsidR="00104EB6" w:rsidRPr="00AE38C1" w:rsidRDefault="00104EB6" w:rsidP="00104EB6">
      <w:r w:rsidRPr="00AE38C1">
        <w:t>Once the Final TAB F Skills Development Plan is approved, Screen Ireland will issue a Final Letter of Approval which must also be submitted to the Department.</w:t>
      </w:r>
    </w:p>
    <w:p w14:paraId="0E7841FD" w14:textId="77777777" w:rsidR="00104EB6" w:rsidRPr="00AE38C1" w:rsidRDefault="00104EB6" w:rsidP="00104EB6">
      <w:pPr>
        <w:rPr>
          <w:sz w:val="28"/>
          <w:szCs w:val="28"/>
        </w:rPr>
      </w:pPr>
    </w:p>
    <w:p w14:paraId="7510F37A" w14:textId="368835AB" w:rsidR="001F3F20" w:rsidRPr="00AE38C1" w:rsidRDefault="001F3F20" w:rsidP="00104EB6">
      <w:pPr>
        <w:rPr>
          <w:b/>
          <w:bCs/>
          <w:sz w:val="28"/>
          <w:szCs w:val="28"/>
        </w:rPr>
      </w:pPr>
      <w:r w:rsidRPr="00AE38C1">
        <w:rPr>
          <w:b/>
          <w:bCs/>
          <w:sz w:val="28"/>
          <w:szCs w:val="28"/>
        </w:rPr>
        <w:t>Stage 3</w:t>
      </w:r>
    </w:p>
    <w:p w14:paraId="227FA1C9" w14:textId="77777777" w:rsidR="00104EB6" w:rsidRPr="00AE38C1" w:rsidRDefault="00104EB6" w:rsidP="00104EB6"/>
    <w:p w14:paraId="250DD9F3" w14:textId="77777777" w:rsidR="001F3F20" w:rsidRDefault="001F3F20" w:rsidP="00104EB6">
      <w:r w:rsidRPr="00AE38C1">
        <w:t>Submit the post-project Skills Development Compliance Report along with the final version of the TAB Z table to Screen Ireland and include all evidence of skills development activity for all skills development participants to include completed and signed-off individual learning plans within 12 weeks of completion of the project.</w:t>
      </w:r>
    </w:p>
    <w:p w14:paraId="4B617905" w14:textId="77777777" w:rsidR="0021089D" w:rsidRPr="00AE38C1" w:rsidRDefault="0021089D" w:rsidP="00104EB6"/>
    <w:p w14:paraId="1F6F03B0" w14:textId="265973E0" w:rsidR="001F3F20" w:rsidRPr="00AE38C1" w:rsidRDefault="001F3F20" w:rsidP="00104EB6">
      <w:r w:rsidRPr="00AE38C1">
        <w:t xml:space="preserve">Where the final submission does not correspond with the original final TAB F Skills Development Plan and original TAB Z Breakdowns, please give reasons for these variances.  </w:t>
      </w:r>
    </w:p>
    <w:p w14:paraId="50BF2939" w14:textId="77777777" w:rsidR="001F3F20" w:rsidRPr="00AE38C1" w:rsidRDefault="001F3F20" w:rsidP="00104EB6"/>
    <w:p w14:paraId="00ED4A90" w14:textId="1A354361" w:rsidR="001F3F20" w:rsidRPr="00AE38C1" w:rsidRDefault="001F3F20" w:rsidP="00104EB6">
      <w:r w:rsidRPr="00AE38C1">
        <w:t xml:space="preserve">Please note that it is best practice to submit all outstanding </w:t>
      </w:r>
      <w:r w:rsidR="00AB1A77">
        <w:t>S487A</w:t>
      </w:r>
      <w:r w:rsidRPr="00AE38C1">
        <w:t xml:space="preserve"> Skills Development Compliance Reports for previous S</w:t>
      </w:r>
      <w:r w:rsidR="00AB1A77">
        <w:t>487A</w:t>
      </w:r>
      <w:r w:rsidRPr="00AE38C1">
        <w:t xml:space="preserve"> productions in advance of submitting a new Skills Development Plan (TAB F) application.</w:t>
      </w:r>
    </w:p>
    <w:p w14:paraId="689B7A52" w14:textId="77777777" w:rsidR="001F3F20" w:rsidRPr="00AE38C1" w:rsidRDefault="001F3F20" w:rsidP="00104EB6"/>
    <w:p w14:paraId="2A521EB3" w14:textId="34B39658" w:rsidR="001F3F20" w:rsidRPr="00AE38C1" w:rsidRDefault="001F3F20" w:rsidP="00104EB6">
      <w:r w:rsidRPr="00AE38C1">
        <w:t>A suggested list of Evidence of Capturing Skills Development is available below to assist you.</w:t>
      </w:r>
    </w:p>
    <w:p w14:paraId="716CA4CC"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lang w:val="en-US"/>
        </w:rPr>
      </w:pPr>
    </w:p>
    <w:p w14:paraId="2B708F33" w14:textId="230DD2C6"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Timeline</w:t>
      </w:r>
    </w:p>
    <w:p w14:paraId="20248D16"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lang w:val="en-US"/>
        </w:rPr>
      </w:pPr>
    </w:p>
    <w:tbl>
      <w:tblPr>
        <w:tblStyle w:val="TableGrid"/>
        <w:tblW w:w="0" w:type="auto"/>
        <w:tblLook w:val="04A0" w:firstRow="1" w:lastRow="0" w:firstColumn="1" w:lastColumn="0" w:noHBand="0" w:noVBand="1"/>
      </w:tblPr>
      <w:tblGrid>
        <w:gridCol w:w="1097"/>
        <w:gridCol w:w="4568"/>
        <w:gridCol w:w="4678"/>
      </w:tblGrid>
      <w:tr w:rsidR="001F3F20" w:rsidRPr="00AE38C1" w14:paraId="728C6605" w14:textId="77777777" w:rsidTr="00104EB6">
        <w:tc>
          <w:tcPr>
            <w:tcW w:w="1097" w:type="dxa"/>
          </w:tcPr>
          <w:p w14:paraId="18325229" w14:textId="77777777" w:rsidR="001F3F20" w:rsidRPr="00AE38C1" w:rsidRDefault="001F3F20" w:rsidP="00104EB6">
            <w:pPr>
              <w:jc w:val="both"/>
              <w:rPr>
                <w:rFonts w:ascii="Arial" w:hAnsi="Arial" w:cs="Arial"/>
              </w:rPr>
            </w:pPr>
            <w:r w:rsidRPr="00AE38C1">
              <w:rPr>
                <w:rFonts w:ascii="Arial" w:hAnsi="Arial" w:cs="Arial"/>
              </w:rPr>
              <w:t>Stage 1</w:t>
            </w:r>
          </w:p>
        </w:tc>
        <w:tc>
          <w:tcPr>
            <w:tcW w:w="4568" w:type="dxa"/>
          </w:tcPr>
          <w:p w14:paraId="5D86BAAF" w14:textId="59A4F618" w:rsidR="001F3F20" w:rsidRPr="00AE38C1" w:rsidRDefault="001F3F20" w:rsidP="00104EB6">
            <w:pPr>
              <w:jc w:val="both"/>
              <w:rPr>
                <w:rFonts w:ascii="Arial" w:hAnsi="Arial" w:cs="Arial"/>
              </w:rPr>
            </w:pPr>
            <w:r w:rsidRPr="00AE38C1">
              <w:rPr>
                <w:rFonts w:ascii="Arial" w:hAnsi="Arial" w:cs="Arial"/>
              </w:rPr>
              <w:t>At least 21 working days prior to the commencement of the Irish production or on the same date as the application to the Department</w:t>
            </w:r>
          </w:p>
        </w:tc>
        <w:tc>
          <w:tcPr>
            <w:tcW w:w="4678" w:type="dxa"/>
          </w:tcPr>
          <w:p w14:paraId="14B4AE38" w14:textId="47614983" w:rsidR="001F3F20" w:rsidRPr="00AE38C1" w:rsidRDefault="001F3F20" w:rsidP="00104EB6">
            <w:pPr>
              <w:rPr>
                <w:rFonts w:ascii="Arial" w:hAnsi="Arial" w:cs="Arial"/>
              </w:rPr>
            </w:pPr>
            <w:r w:rsidRPr="00AE38C1">
              <w:rPr>
                <w:rFonts w:ascii="Arial" w:hAnsi="Arial" w:cs="Arial"/>
              </w:rPr>
              <w:t xml:space="preserve">Submit the proposed Provisional TAB F Skills Development Plan to Screen Ireland at </w:t>
            </w:r>
            <w:hyperlink r:id="rId12" w:history="1">
              <w:r w:rsidR="003E7DD7" w:rsidRPr="00866DDA">
                <w:rPr>
                  <w:rStyle w:val="Hyperlink"/>
                </w:rPr>
                <w:t>section487A@screenireland.ie</w:t>
              </w:r>
            </w:hyperlink>
          </w:p>
        </w:tc>
      </w:tr>
      <w:tr w:rsidR="001F3F20" w:rsidRPr="00AE38C1" w14:paraId="0574F368" w14:textId="77777777" w:rsidTr="00104EB6">
        <w:trPr>
          <w:trHeight w:val="3669"/>
        </w:trPr>
        <w:tc>
          <w:tcPr>
            <w:tcW w:w="1097" w:type="dxa"/>
          </w:tcPr>
          <w:p w14:paraId="0F32B931" w14:textId="77777777" w:rsidR="001F3F20" w:rsidRPr="00AE38C1" w:rsidRDefault="001F3F20" w:rsidP="00104EB6">
            <w:pPr>
              <w:jc w:val="both"/>
              <w:rPr>
                <w:rFonts w:ascii="Arial" w:hAnsi="Arial" w:cs="Arial"/>
              </w:rPr>
            </w:pPr>
            <w:r w:rsidRPr="00AE38C1">
              <w:rPr>
                <w:rFonts w:ascii="Arial" w:hAnsi="Arial" w:cs="Arial"/>
              </w:rPr>
              <w:t>Stage 2</w:t>
            </w:r>
          </w:p>
        </w:tc>
        <w:tc>
          <w:tcPr>
            <w:tcW w:w="4568" w:type="dxa"/>
          </w:tcPr>
          <w:p w14:paraId="5518E211" w14:textId="23488947" w:rsidR="001F3F20" w:rsidRPr="00F70E21" w:rsidRDefault="001F3F20" w:rsidP="00F70E21">
            <w:pPr>
              <w:jc w:val="both"/>
              <w:rPr>
                <w:rFonts w:ascii="Arial" w:hAnsi="Arial" w:cs="Arial"/>
                <w:szCs w:val="24"/>
                <w:lang w:eastAsia="en-GB"/>
              </w:rPr>
            </w:pPr>
            <w:r w:rsidRPr="00AE38C1">
              <w:rPr>
                <w:rFonts w:ascii="Arial" w:hAnsi="Arial" w:cs="Arial"/>
                <w:szCs w:val="24"/>
                <w:lang w:eastAsia="en-GB"/>
              </w:rPr>
              <w:t>The timeline for submission of the Final TAB F Skills Development Plan is as follows:</w:t>
            </w:r>
          </w:p>
        </w:tc>
        <w:tc>
          <w:tcPr>
            <w:tcW w:w="4678" w:type="dxa"/>
          </w:tcPr>
          <w:p w14:paraId="4151DF02" w14:textId="1C9C6BCD" w:rsidR="00D308F3" w:rsidRDefault="001F3F20" w:rsidP="00104EB6">
            <w:pPr>
              <w:suppressAutoHyphens/>
              <w:autoSpaceDN w:val="0"/>
              <w:jc w:val="both"/>
              <w:textAlignment w:val="baseline"/>
              <w:rPr>
                <w:rFonts w:ascii="Arial" w:hAnsi="Arial" w:cs="Arial"/>
              </w:rPr>
            </w:pPr>
            <w:r w:rsidRPr="00AE38C1">
              <w:rPr>
                <w:rFonts w:ascii="Arial" w:hAnsi="Arial" w:cs="Arial"/>
              </w:rPr>
              <w:t>Submit the Final TAB F Skills Development Plan with further details to Screen Ireland at</w:t>
            </w:r>
            <w:r w:rsidR="00D308F3">
              <w:t xml:space="preserve"> </w:t>
            </w:r>
            <w:hyperlink r:id="rId13" w:history="1">
              <w:r w:rsidR="003E7DD7" w:rsidRPr="00866DDA">
                <w:rPr>
                  <w:rStyle w:val="Hyperlink"/>
                </w:rPr>
                <w:t>section487A@screenireland.ie</w:t>
              </w:r>
            </w:hyperlink>
            <w:r w:rsidR="00D0697A" w:rsidRPr="00AE38C1">
              <w:rPr>
                <w:rFonts w:ascii="Arial" w:hAnsi="Arial" w:cs="Arial"/>
              </w:rPr>
              <w:t>.</w:t>
            </w:r>
            <w:r w:rsidR="00D308F3">
              <w:rPr>
                <w:rFonts w:ascii="Arial" w:hAnsi="Arial" w:cs="Arial"/>
              </w:rPr>
              <w:t xml:space="preserve"> </w:t>
            </w:r>
          </w:p>
          <w:p w14:paraId="34E0AF40" w14:textId="074F5219" w:rsidR="001F3F20" w:rsidRDefault="001F3F20" w:rsidP="00104EB6">
            <w:pPr>
              <w:suppressAutoHyphens/>
              <w:autoSpaceDN w:val="0"/>
              <w:jc w:val="both"/>
              <w:textAlignment w:val="baseline"/>
              <w:rPr>
                <w:rFonts w:ascii="Arial" w:hAnsi="Arial" w:cs="Arial"/>
              </w:rPr>
            </w:pPr>
            <w:r w:rsidRPr="00AE38C1">
              <w:rPr>
                <w:rFonts w:ascii="Arial" w:hAnsi="Arial" w:cs="Arial"/>
              </w:rPr>
              <w:t>The submission must also include individual learning plans that outline measurable goals for each named skills participant for the duration of the production</w:t>
            </w:r>
            <w:r w:rsidR="003E7DD7">
              <w:rPr>
                <w:rFonts w:ascii="Arial" w:hAnsi="Arial" w:cs="Arial"/>
              </w:rPr>
              <w:t>.</w:t>
            </w:r>
          </w:p>
          <w:p w14:paraId="21715E13" w14:textId="3543B66C" w:rsidR="00731E28" w:rsidRPr="00AE38C1" w:rsidRDefault="00731E28" w:rsidP="00104EB6">
            <w:pPr>
              <w:suppressAutoHyphens/>
              <w:autoSpaceDN w:val="0"/>
              <w:jc w:val="both"/>
              <w:textAlignment w:val="baseline"/>
              <w:rPr>
                <w:rFonts w:ascii="Arial" w:hAnsi="Arial" w:cs="Arial"/>
              </w:rPr>
            </w:pPr>
            <w:r>
              <w:rPr>
                <w:rFonts w:ascii="Arial" w:hAnsi="Arial" w:cs="Arial"/>
              </w:rPr>
              <w:t xml:space="preserve">Meeting with the </w:t>
            </w:r>
            <w:r w:rsidR="00D10164">
              <w:rPr>
                <w:rFonts w:ascii="Arial" w:hAnsi="Arial" w:cs="Arial"/>
              </w:rPr>
              <w:t xml:space="preserve">Screen Ireland S487A skills team and arrange on set interviews with Skills </w:t>
            </w:r>
            <w:proofErr w:type="spellStart"/>
            <w:r w:rsidR="00D10164">
              <w:rPr>
                <w:rFonts w:ascii="Arial" w:hAnsi="Arial" w:cs="Arial"/>
              </w:rPr>
              <w:t>Particpants</w:t>
            </w:r>
            <w:proofErr w:type="spellEnd"/>
            <w:r w:rsidR="00D10164">
              <w:rPr>
                <w:rFonts w:ascii="Arial" w:hAnsi="Arial" w:cs="Arial"/>
              </w:rPr>
              <w:t>.</w:t>
            </w:r>
          </w:p>
          <w:p w14:paraId="3CBC61FC" w14:textId="77777777" w:rsidR="001F3F20" w:rsidRPr="00AE38C1" w:rsidRDefault="001F3F20" w:rsidP="00104EB6">
            <w:pPr>
              <w:suppressAutoHyphens/>
              <w:autoSpaceDN w:val="0"/>
              <w:jc w:val="both"/>
              <w:textAlignment w:val="baseline"/>
              <w:rPr>
                <w:rFonts w:ascii="Arial" w:hAnsi="Arial" w:cs="Arial"/>
                <w:i/>
                <w:iCs/>
              </w:rPr>
            </w:pPr>
          </w:p>
          <w:p w14:paraId="36A57B38" w14:textId="2AAFFE52" w:rsidR="001F3F20" w:rsidRPr="00AE38C1" w:rsidRDefault="001F3F20" w:rsidP="00104EB6">
            <w:pPr>
              <w:suppressAutoHyphens/>
              <w:autoSpaceDN w:val="0"/>
              <w:jc w:val="both"/>
              <w:textAlignment w:val="baseline"/>
              <w:rPr>
                <w:rFonts w:ascii="Arial" w:hAnsi="Arial" w:cs="Arial"/>
              </w:rPr>
            </w:pPr>
            <w:r w:rsidRPr="00AE38C1">
              <w:rPr>
                <w:rFonts w:ascii="Arial" w:hAnsi="Arial" w:cs="Arial"/>
                <w:i/>
                <w:iCs/>
              </w:rPr>
              <w:t>Please note that the Person Days Schedule (Tab E) must be submitted to Screen Ireland along with the Final TAB F Skills Development Plan.</w:t>
            </w:r>
          </w:p>
        </w:tc>
      </w:tr>
      <w:tr w:rsidR="001F3F20" w:rsidRPr="00AE38C1" w14:paraId="2B3EA075" w14:textId="77777777" w:rsidTr="00104EB6">
        <w:tc>
          <w:tcPr>
            <w:tcW w:w="1097" w:type="dxa"/>
          </w:tcPr>
          <w:p w14:paraId="7D308280" w14:textId="0DFB24F6" w:rsidR="001F3F20" w:rsidRPr="00AE38C1" w:rsidRDefault="001F3F20" w:rsidP="00104EB6">
            <w:pPr>
              <w:jc w:val="both"/>
              <w:rPr>
                <w:rFonts w:ascii="Arial" w:hAnsi="Arial" w:cs="Arial"/>
              </w:rPr>
            </w:pPr>
            <w:r w:rsidRPr="00AE38C1">
              <w:rPr>
                <w:rFonts w:ascii="Arial" w:hAnsi="Arial" w:cs="Arial"/>
              </w:rPr>
              <w:t>Stage 3</w:t>
            </w:r>
          </w:p>
        </w:tc>
        <w:tc>
          <w:tcPr>
            <w:tcW w:w="4568" w:type="dxa"/>
          </w:tcPr>
          <w:p w14:paraId="490B5299" w14:textId="63A3B0A5" w:rsidR="001F3F20" w:rsidRPr="00AE38C1" w:rsidRDefault="001F3F20" w:rsidP="00104EB6">
            <w:pPr>
              <w:jc w:val="both"/>
              <w:rPr>
                <w:rFonts w:ascii="Arial" w:hAnsi="Arial" w:cs="Arial"/>
                <w:szCs w:val="24"/>
                <w:lang w:eastAsia="en-GB"/>
              </w:rPr>
            </w:pPr>
            <w:r w:rsidRPr="00AE38C1">
              <w:rPr>
                <w:rFonts w:ascii="Arial" w:hAnsi="Arial" w:cs="Arial"/>
              </w:rPr>
              <w:t>Must be submitted within 12 weeks of completion of the project</w:t>
            </w:r>
          </w:p>
        </w:tc>
        <w:tc>
          <w:tcPr>
            <w:tcW w:w="4678" w:type="dxa"/>
          </w:tcPr>
          <w:p w14:paraId="3D596CD6" w14:textId="11D30B4C" w:rsidR="001F3F20" w:rsidRPr="00AE38C1" w:rsidRDefault="001F3F20" w:rsidP="00104EB6">
            <w:pPr>
              <w:jc w:val="both"/>
              <w:rPr>
                <w:rFonts w:ascii="Arial" w:hAnsi="Arial" w:cs="Arial"/>
                <w:i/>
                <w:iCs/>
                <w:color w:val="000000" w:themeColor="text1"/>
              </w:rPr>
            </w:pPr>
            <w:r w:rsidRPr="00AE38C1">
              <w:rPr>
                <w:rFonts w:ascii="Arial" w:hAnsi="Arial" w:cs="Arial"/>
              </w:rPr>
              <w:t xml:space="preserve">Submit Skills Development Compliance Report, Final Version of TAB Z and data/evidence for all skills development participants as agreed with Screen Ireland at </w:t>
            </w:r>
            <w:hyperlink r:id="rId14" w:history="1">
              <w:r w:rsidR="007A5D56" w:rsidRPr="00866DDA">
                <w:rPr>
                  <w:rStyle w:val="Hyperlink"/>
                </w:rPr>
                <w:t>section487A@screenireland.ie</w:t>
              </w:r>
            </w:hyperlink>
            <w:r w:rsidR="00D308F3">
              <w:rPr>
                <w:rFonts w:ascii="Arial" w:hAnsi="Arial" w:cs="Arial"/>
              </w:rPr>
              <w:t>.</w:t>
            </w:r>
            <w:r w:rsidRPr="00AE38C1">
              <w:rPr>
                <w:rStyle w:val="Hyperlink"/>
                <w:rFonts w:ascii="Arial" w:hAnsi="Arial" w:cs="Arial"/>
              </w:rPr>
              <w:br/>
            </w:r>
          </w:p>
          <w:p w14:paraId="2AB4E38D" w14:textId="155940DE" w:rsidR="001F3F20" w:rsidRPr="00AE38C1" w:rsidRDefault="001F3F20" w:rsidP="00104EB6">
            <w:pPr>
              <w:jc w:val="both"/>
              <w:rPr>
                <w:rFonts w:ascii="Arial" w:hAnsi="Arial" w:cs="Arial"/>
                <w:i/>
                <w:iCs/>
                <w:color w:val="000000" w:themeColor="text1"/>
              </w:rPr>
            </w:pPr>
            <w:r w:rsidRPr="00AE38C1">
              <w:rPr>
                <w:rFonts w:ascii="Arial" w:hAnsi="Arial" w:cs="Arial"/>
                <w:i/>
                <w:iCs/>
                <w:color w:val="000000" w:themeColor="text1"/>
              </w:rPr>
              <w:t xml:space="preserve">Please note that it is best practice to submit all outstanding </w:t>
            </w:r>
            <w:r w:rsidR="007A5D56">
              <w:rPr>
                <w:rFonts w:ascii="Arial" w:hAnsi="Arial" w:cs="Arial"/>
                <w:i/>
                <w:iCs/>
                <w:color w:val="000000" w:themeColor="text1"/>
              </w:rPr>
              <w:t>487A</w:t>
            </w:r>
            <w:r w:rsidRPr="00AE38C1">
              <w:rPr>
                <w:rFonts w:ascii="Arial" w:hAnsi="Arial" w:cs="Arial"/>
                <w:i/>
                <w:iCs/>
                <w:color w:val="000000" w:themeColor="text1"/>
              </w:rPr>
              <w:t xml:space="preserve"> Skills Development Compliance Reports for previous </w:t>
            </w:r>
            <w:r w:rsidR="007A5D56">
              <w:rPr>
                <w:rFonts w:ascii="Arial" w:hAnsi="Arial" w:cs="Arial"/>
                <w:i/>
                <w:iCs/>
                <w:color w:val="000000" w:themeColor="text1"/>
              </w:rPr>
              <w:t>487A</w:t>
            </w:r>
            <w:r w:rsidRPr="00AE38C1">
              <w:rPr>
                <w:rFonts w:ascii="Arial" w:hAnsi="Arial" w:cs="Arial"/>
                <w:i/>
                <w:iCs/>
                <w:color w:val="000000" w:themeColor="text1"/>
              </w:rPr>
              <w:t xml:space="preserve"> productions in advance of submitting a new Skills Development Plan (TAB F) application.</w:t>
            </w:r>
          </w:p>
          <w:p w14:paraId="526C9936" w14:textId="77777777" w:rsidR="001F3F20" w:rsidRPr="00AE38C1" w:rsidRDefault="001F3F20" w:rsidP="00104EB6">
            <w:pPr>
              <w:suppressAutoHyphens/>
              <w:autoSpaceDN w:val="0"/>
              <w:jc w:val="both"/>
              <w:textAlignment w:val="baseline"/>
              <w:rPr>
                <w:rFonts w:ascii="Arial" w:hAnsi="Arial" w:cs="Arial"/>
              </w:rPr>
            </w:pPr>
          </w:p>
        </w:tc>
      </w:tr>
      <w:tr w:rsidR="001F3F20" w:rsidRPr="00AE38C1" w14:paraId="5D303A74" w14:textId="77777777" w:rsidTr="00104EB6">
        <w:tc>
          <w:tcPr>
            <w:tcW w:w="1097" w:type="dxa"/>
          </w:tcPr>
          <w:p w14:paraId="4124172C" w14:textId="344798FF" w:rsidR="001F3F20" w:rsidRPr="00AE38C1" w:rsidRDefault="001F3F20" w:rsidP="00104EB6">
            <w:pPr>
              <w:jc w:val="both"/>
              <w:rPr>
                <w:rFonts w:ascii="Arial" w:hAnsi="Arial" w:cs="Arial"/>
              </w:rPr>
            </w:pPr>
            <w:r w:rsidRPr="00AE38C1">
              <w:rPr>
                <w:rFonts w:ascii="Arial" w:hAnsi="Arial" w:cs="Arial"/>
              </w:rPr>
              <w:lastRenderedPageBreak/>
              <w:t>Ongoing</w:t>
            </w:r>
          </w:p>
        </w:tc>
        <w:tc>
          <w:tcPr>
            <w:tcW w:w="4568" w:type="dxa"/>
          </w:tcPr>
          <w:p w14:paraId="2099D72A" w14:textId="68FD9429" w:rsidR="001F3F20" w:rsidRPr="00AE38C1" w:rsidRDefault="001F3F20" w:rsidP="00104EB6">
            <w:pPr>
              <w:jc w:val="both"/>
              <w:rPr>
                <w:rFonts w:ascii="Arial" w:hAnsi="Arial" w:cs="Arial"/>
                <w:szCs w:val="24"/>
                <w:lang w:eastAsia="en-GB"/>
              </w:rPr>
            </w:pPr>
            <w:r w:rsidRPr="00AE38C1">
              <w:rPr>
                <w:rFonts w:ascii="Arial" w:hAnsi="Arial" w:cs="Arial"/>
              </w:rPr>
              <w:t>Before and during the production.</w:t>
            </w:r>
          </w:p>
        </w:tc>
        <w:tc>
          <w:tcPr>
            <w:tcW w:w="4678" w:type="dxa"/>
          </w:tcPr>
          <w:p w14:paraId="48E03A7A" w14:textId="5B8AEB06" w:rsidR="001F3F20" w:rsidRPr="00AE38C1" w:rsidRDefault="001F3F20" w:rsidP="00104EB6">
            <w:pPr>
              <w:suppressAutoHyphens/>
              <w:autoSpaceDN w:val="0"/>
              <w:jc w:val="both"/>
              <w:textAlignment w:val="baseline"/>
              <w:rPr>
                <w:rFonts w:ascii="Arial" w:hAnsi="Arial" w:cs="Arial"/>
              </w:rPr>
            </w:pPr>
            <w:r w:rsidRPr="00AE38C1">
              <w:rPr>
                <w:rFonts w:ascii="Arial" w:hAnsi="Arial" w:cs="Arial"/>
              </w:rPr>
              <w:t xml:space="preserve">Ongoing and regular engagement with Screen Ireland </w:t>
            </w:r>
            <w:r w:rsidR="008C2D03">
              <w:rPr>
                <w:rFonts w:ascii="Arial" w:hAnsi="Arial" w:cs="Arial"/>
              </w:rPr>
              <w:t>487A</w:t>
            </w:r>
            <w:r w:rsidR="00C833A4">
              <w:rPr>
                <w:rFonts w:ascii="Arial" w:hAnsi="Arial" w:cs="Arial"/>
              </w:rPr>
              <w:t xml:space="preserve"> </w:t>
            </w:r>
            <w:r w:rsidR="00BF7B53">
              <w:rPr>
                <w:rFonts w:ascii="Arial" w:hAnsi="Arial" w:cs="Arial"/>
              </w:rPr>
              <w:t>T</w:t>
            </w:r>
            <w:r w:rsidR="00C833A4">
              <w:rPr>
                <w:rFonts w:ascii="Arial" w:hAnsi="Arial" w:cs="Arial"/>
              </w:rPr>
              <w:t>eam</w:t>
            </w:r>
            <w:r w:rsidR="00C833A4" w:rsidRPr="00AE38C1">
              <w:rPr>
                <w:rFonts w:ascii="Arial" w:hAnsi="Arial" w:cs="Arial"/>
              </w:rPr>
              <w:t xml:space="preserve"> </w:t>
            </w:r>
            <w:r w:rsidRPr="00AE38C1">
              <w:rPr>
                <w:rFonts w:ascii="Arial" w:hAnsi="Arial" w:cs="Arial"/>
              </w:rPr>
              <w:t>to include workplace and set visits to liaise with the Skills Development Officer, skills development participants and mentors/supervisors/HODs.</w:t>
            </w:r>
          </w:p>
        </w:tc>
      </w:tr>
    </w:tbl>
    <w:p w14:paraId="4AB8D037"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lang w:val="en-US"/>
        </w:rPr>
      </w:pPr>
    </w:p>
    <w:p w14:paraId="0195F1C4" w14:textId="419D4DA7" w:rsidR="001F3F20" w:rsidRPr="00AE38C1" w:rsidRDefault="007659DE"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1: Completing the Provisional Tab F Skills Development Plan Form</w:t>
      </w:r>
    </w:p>
    <w:p w14:paraId="3F91A9E8" w14:textId="522FEEBD" w:rsidR="007659DE" w:rsidRPr="00AE38C1" w:rsidRDefault="007659DE" w:rsidP="00104EB6">
      <w:pPr>
        <w:widowControl w:val="0"/>
        <w:suppressAutoHyphens/>
        <w:autoSpaceDN w:val="0"/>
        <w:spacing w:line="240" w:lineRule="auto"/>
        <w:jc w:val="both"/>
        <w:textAlignment w:val="baseline"/>
        <w:rPr>
          <w:rFonts w:eastAsia="Calibri"/>
          <w:bCs/>
          <w:sz w:val="28"/>
          <w:szCs w:val="28"/>
          <w:lang w:val="en-US"/>
        </w:rPr>
      </w:pPr>
    </w:p>
    <w:p w14:paraId="13E6B11D" w14:textId="0CC3F6FF"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First tab – Signature Page</w:t>
      </w:r>
    </w:p>
    <w:p w14:paraId="54E739BA" w14:textId="459E6B0A"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697D29A2" w14:textId="1397336B"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details and add signature.</w:t>
      </w:r>
    </w:p>
    <w:p w14:paraId="2A9C411A" w14:textId="477A42E2"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3864BA09" w14:textId="36277197"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Second tab – Overview of Plan</w:t>
      </w:r>
    </w:p>
    <w:p w14:paraId="0C797AAA" w14:textId="7C519639"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60FD0250" w14:textId="00FB1DEE"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all sections.</w:t>
      </w:r>
    </w:p>
    <w:p w14:paraId="3CB7F4F3" w14:textId="783CDEAC" w:rsidR="00104EB6" w:rsidRPr="00AE38C1" w:rsidRDefault="00104EB6" w:rsidP="00104EB6">
      <w:pPr>
        <w:widowControl w:val="0"/>
        <w:suppressAutoHyphens/>
        <w:autoSpaceDN w:val="0"/>
        <w:spacing w:line="240" w:lineRule="auto"/>
        <w:jc w:val="both"/>
        <w:textAlignment w:val="baseline"/>
        <w:rPr>
          <w:rFonts w:eastAsia="Calibri"/>
          <w:bCs/>
          <w:lang w:val="en-US"/>
        </w:rPr>
      </w:pPr>
    </w:p>
    <w:p w14:paraId="45A67818" w14:textId="1CDC4C72" w:rsidR="00104EB6" w:rsidRPr="00AE38C1" w:rsidRDefault="00104EB6" w:rsidP="00104EB6">
      <w:pPr>
        <w:spacing w:line="240" w:lineRule="auto"/>
        <w:rPr>
          <w:i/>
          <w:iCs/>
        </w:rPr>
      </w:pPr>
      <w:r w:rsidRPr="00AE38C1">
        <w:rPr>
          <w:i/>
          <w:iCs/>
        </w:rPr>
        <w:t xml:space="preserve">*All productions in receipt of </w:t>
      </w:r>
      <w:r w:rsidR="008C2D03">
        <w:rPr>
          <w:i/>
          <w:iCs/>
        </w:rPr>
        <w:t>487A</w:t>
      </w:r>
      <w:r w:rsidRPr="00AE38C1">
        <w:rPr>
          <w:i/>
          <w:iCs/>
        </w:rPr>
        <w:t xml:space="preserve"> funding are requested to log details about the upcoming production (including likely production dates) on the Screen Crew and Services Database hosted through Screen Ireland, where feasible to do so. </w:t>
      </w:r>
    </w:p>
    <w:p w14:paraId="029BC100"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lang w:val="en-US"/>
        </w:rPr>
      </w:pPr>
    </w:p>
    <w:p w14:paraId="0564A1E7" w14:textId="2B053A56" w:rsidR="007659DE" w:rsidRPr="00AE38C1" w:rsidRDefault="007659DE"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2: Completing the Final Tab F Skills Development Plan Form</w:t>
      </w:r>
    </w:p>
    <w:p w14:paraId="2CC246CD" w14:textId="77777777" w:rsidR="007659DE" w:rsidRPr="00AE38C1" w:rsidRDefault="007659DE" w:rsidP="00104EB6">
      <w:pPr>
        <w:widowControl w:val="0"/>
        <w:suppressAutoHyphens/>
        <w:autoSpaceDN w:val="0"/>
        <w:spacing w:line="240" w:lineRule="auto"/>
        <w:jc w:val="both"/>
        <w:textAlignment w:val="baseline"/>
        <w:rPr>
          <w:b/>
          <w:sz w:val="28"/>
          <w:szCs w:val="28"/>
        </w:rPr>
      </w:pPr>
    </w:p>
    <w:p w14:paraId="1A21977B" w14:textId="77777777"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First tab – Signature Page</w:t>
      </w:r>
    </w:p>
    <w:p w14:paraId="15BD0B66"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106B06FF"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details and add signature.</w:t>
      </w:r>
    </w:p>
    <w:p w14:paraId="74F82E4A"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7014BBED" w14:textId="77777777" w:rsidR="007659DE" w:rsidRPr="00AE38C1" w:rsidRDefault="007659DE" w:rsidP="00104EB6">
      <w:pPr>
        <w:widowControl w:val="0"/>
        <w:suppressAutoHyphens/>
        <w:autoSpaceDN w:val="0"/>
        <w:spacing w:line="240" w:lineRule="auto"/>
        <w:jc w:val="both"/>
        <w:textAlignment w:val="baseline"/>
        <w:rPr>
          <w:rFonts w:eastAsia="Calibri"/>
          <w:b/>
          <w:lang w:val="en-US"/>
        </w:rPr>
      </w:pPr>
      <w:r w:rsidRPr="00AE38C1">
        <w:rPr>
          <w:rFonts w:eastAsia="Calibri"/>
          <w:b/>
          <w:lang w:val="en-US"/>
        </w:rPr>
        <w:t>Second tab – Overview of Plan</w:t>
      </w:r>
    </w:p>
    <w:p w14:paraId="667A546D"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p>
    <w:p w14:paraId="7E05D800" w14:textId="77777777" w:rsidR="007659DE" w:rsidRPr="00AE38C1" w:rsidRDefault="007659DE" w:rsidP="00104EB6">
      <w:pPr>
        <w:widowControl w:val="0"/>
        <w:suppressAutoHyphens/>
        <w:autoSpaceDN w:val="0"/>
        <w:spacing w:line="240" w:lineRule="auto"/>
        <w:jc w:val="both"/>
        <w:textAlignment w:val="baseline"/>
        <w:rPr>
          <w:rFonts w:eastAsia="Calibri"/>
          <w:bCs/>
          <w:lang w:val="en-US"/>
        </w:rPr>
      </w:pPr>
      <w:r w:rsidRPr="00AE38C1">
        <w:rPr>
          <w:rFonts w:eastAsia="Calibri"/>
          <w:bCs/>
          <w:lang w:val="en-US"/>
        </w:rPr>
        <w:t>Complete all sections.</w:t>
      </w:r>
    </w:p>
    <w:p w14:paraId="44C0D5F4" w14:textId="77777777" w:rsidR="007659DE" w:rsidRPr="00AE38C1" w:rsidRDefault="007659DE" w:rsidP="00104EB6">
      <w:pPr>
        <w:spacing w:line="240" w:lineRule="auto"/>
        <w:jc w:val="both"/>
        <w:rPr>
          <w:b/>
          <w:sz w:val="28"/>
          <w:szCs w:val="28"/>
        </w:rPr>
      </w:pPr>
    </w:p>
    <w:p w14:paraId="2BAEEAF9" w14:textId="2F1653AF" w:rsidR="001F3F20" w:rsidRPr="00AE38C1" w:rsidRDefault="007659DE" w:rsidP="00104EB6">
      <w:pPr>
        <w:spacing w:line="240" w:lineRule="auto"/>
        <w:jc w:val="both"/>
        <w:rPr>
          <w:b/>
          <w:sz w:val="28"/>
          <w:szCs w:val="28"/>
        </w:rPr>
      </w:pPr>
      <w:r w:rsidRPr="00AE38C1">
        <w:rPr>
          <w:b/>
          <w:sz w:val="28"/>
          <w:szCs w:val="28"/>
        </w:rPr>
        <w:t>Section 1: Production Overview</w:t>
      </w:r>
    </w:p>
    <w:p w14:paraId="0695248A" w14:textId="77777777" w:rsidR="007659DE" w:rsidRPr="00AE38C1" w:rsidRDefault="007659DE" w:rsidP="00104EB6">
      <w:pPr>
        <w:spacing w:line="240" w:lineRule="auto"/>
        <w:jc w:val="both"/>
        <w:rPr>
          <w:b/>
          <w:color w:val="365F91" w:themeColor="accent1" w:themeShade="BF"/>
          <w:sz w:val="28"/>
          <w:szCs w:val="28"/>
        </w:rPr>
      </w:pPr>
    </w:p>
    <w:p w14:paraId="707925D9" w14:textId="5D783E54" w:rsidR="001F3F20" w:rsidRPr="00AE38C1" w:rsidRDefault="001F3F20" w:rsidP="00104EB6">
      <w:pPr>
        <w:spacing w:line="240" w:lineRule="auto"/>
        <w:jc w:val="both"/>
      </w:pPr>
      <w:r w:rsidRPr="00AE38C1">
        <w:rPr>
          <w:b/>
        </w:rPr>
        <w:t>Project Details</w:t>
      </w:r>
      <w:r w:rsidRPr="00AE38C1">
        <w:t xml:space="preserve"> should be filled with as much detail as is available at this stage of the production</w:t>
      </w:r>
      <w:r w:rsidR="00D0697A" w:rsidRPr="00AE38C1">
        <w:t xml:space="preserve">. </w:t>
      </w:r>
    </w:p>
    <w:p w14:paraId="268F7B6A" w14:textId="77777777" w:rsidR="001F3F20" w:rsidRPr="00AE38C1" w:rsidRDefault="001F3F20" w:rsidP="00104EB6">
      <w:pPr>
        <w:spacing w:line="240" w:lineRule="auto"/>
        <w:jc w:val="both"/>
      </w:pPr>
    </w:p>
    <w:p w14:paraId="72ADFC67" w14:textId="309A09A5" w:rsidR="001F3F20" w:rsidRPr="00AE38C1" w:rsidRDefault="001F3F20" w:rsidP="00104EB6">
      <w:pPr>
        <w:spacing w:line="240" w:lineRule="auto"/>
        <w:jc w:val="both"/>
        <w:rPr>
          <w:b/>
        </w:rPr>
      </w:pPr>
      <w:r w:rsidRPr="00AE38C1">
        <w:rPr>
          <w:b/>
        </w:rPr>
        <w:t>Skills Development Officer</w:t>
      </w:r>
    </w:p>
    <w:p w14:paraId="2070C8AC" w14:textId="77777777" w:rsidR="001F3F20" w:rsidRPr="00AE38C1" w:rsidRDefault="001F3F20" w:rsidP="00104EB6">
      <w:pPr>
        <w:spacing w:line="240" w:lineRule="auto"/>
        <w:jc w:val="both"/>
        <w:rPr>
          <w:b/>
        </w:rPr>
      </w:pPr>
    </w:p>
    <w:p w14:paraId="4B7C9417" w14:textId="4E390C2E" w:rsidR="00AF211E" w:rsidRPr="00AE38C1" w:rsidRDefault="001F3F20" w:rsidP="00AF211E">
      <w:pPr>
        <w:spacing w:line="240" w:lineRule="auto"/>
        <w:jc w:val="both"/>
      </w:pPr>
      <w:r w:rsidRPr="00AE38C1">
        <w:t xml:space="preserve">It is recommended that each production should either appoint an individual or nominate a suitable crew member </w:t>
      </w:r>
      <w:proofErr w:type="gramStart"/>
      <w:r w:rsidR="008C2D03">
        <w:t>in the area of</w:t>
      </w:r>
      <w:proofErr w:type="gramEnd"/>
      <w:r w:rsidR="008C2D03">
        <w:t xml:space="preserve"> Unscripted </w:t>
      </w:r>
      <w:r w:rsidRPr="00AE38C1">
        <w:t>to the role of Skills Development Officer who will engage with Screen Ireland throughout the</w:t>
      </w:r>
      <w:r w:rsidR="00AF211E">
        <w:t xml:space="preserve"> </w:t>
      </w:r>
      <w:r w:rsidR="00AF211E" w:rsidRPr="00AE38C1">
        <w:t>production as well as at application stage and compliance stage. The roles and responsibility for this person may include:</w:t>
      </w:r>
    </w:p>
    <w:p w14:paraId="305290B2" w14:textId="4393B19E" w:rsidR="007659DE" w:rsidRPr="00AE38C1" w:rsidRDefault="001F3F20" w:rsidP="00104EB6">
      <w:pPr>
        <w:spacing w:line="240" w:lineRule="auto"/>
        <w:jc w:val="both"/>
      </w:pPr>
      <w:r w:rsidRPr="00AE38C1">
        <w:t xml:space="preserve"> </w:t>
      </w:r>
    </w:p>
    <w:p w14:paraId="2A2787B9" w14:textId="77777777" w:rsidR="001F3F20" w:rsidRDefault="001F3F20" w:rsidP="00104EB6">
      <w:pPr>
        <w:pStyle w:val="ListParagraph"/>
        <w:numPr>
          <w:ilvl w:val="0"/>
          <w:numId w:val="3"/>
        </w:numPr>
        <w:spacing w:after="160" w:line="240" w:lineRule="auto"/>
        <w:jc w:val="both"/>
      </w:pPr>
      <w:r w:rsidRPr="00AE38C1">
        <w:t>Oversee the skills needs analysis process, the implementation of the proposed skills development plan, and the capture of data/evidence related to the skills activity carried out during production.</w:t>
      </w:r>
    </w:p>
    <w:p w14:paraId="5C030693" w14:textId="10413253" w:rsidR="008C2D03" w:rsidRPr="00AE38C1" w:rsidRDefault="008C2D03" w:rsidP="00104EB6">
      <w:pPr>
        <w:pStyle w:val="ListParagraph"/>
        <w:numPr>
          <w:ilvl w:val="0"/>
          <w:numId w:val="3"/>
        </w:numPr>
        <w:spacing w:after="160" w:line="240" w:lineRule="auto"/>
        <w:jc w:val="both"/>
      </w:pPr>
      <w:r>
        <w:lastRenderedPageBreak/>
        <w:t>Ensure skills gaps or deficit roles are identified on Tab F.</w:t>
      </w:r>
    </w:p>
    <w:p w14:paraId="2E8AC2E8" w14:textId="77777777" w:rsidR="001F3F20" w:rsidRPr="00AE38C1" w:rsidRDefault="001F3F20" w:rsidP="00104EB6">
      <w:pPr>
        <w:pStyle w:val="ListParagraph"/>
        <w:numPr>
          <w:ilvl w:val="0"/>
          <w:numId w:val="3"/>
        </w:numPr>
        <w:spacing w:after="160" w:line="240" w:lineRule="auto"/>
        <w:jc w:val="both"/>
      </w:pPr>
      <w:r w:rsidRPr="00AE38C1">
        <w:t>Be familiar with the Skills Development Plan</w:t>
      </w:r>
    </w:p>
    <w:p w14:paraId="1C6419D9" w14:textId="17155547" w:rsidR="001F3F20" w:rsidRPr="00AE38C1" w:rsidRDefault="001F3F20" w:rsidP="00104EB6">
      <w:pPr>
        <w:pStyle w:val="ListParagraph"/>
        <w:numPr>
          <w:ilvl w:val="0"/>
          <w:numId w:val="3"/>
        </w:numPr>
        <w:spacing w:after="160" w:line="240" w:lineRule="auto"/>
        <w:jc w:val="both"/>
      </w:pPr>
      <w:r w:rsidRPr="00AE38C1">
        <w:t>Work with the Skills development participants and Supervisors to devise a training plan.</w:t>
      </w:r>
    </w:p>
    <w:p w14:paraId="47404BF5" w14:textId="2B6EDBAD" w:rsidR="001F3F20" w:rsidRPr="00AE38C1" w:rsidRDefault="001F3F20" w:rsidP="00104EB6">
      <w:pPr>
        <w:pStyle w:val="ListParagraph"/>
        <w:numPr>
          <w:ilvl w:val="0"/>
          <w:numId w:val="3"/>
        </w:numPr>
        <w:spacing w:after="160" w:line="240" w:lineRule="auto"/>
        <w:jc w:val="both"/>
      </w:pPr>
      <w:r w:rsidRPr="00AE38C1">
        <w:t>Work with the Skills development participants and Supervisors to create relevant reporting mechanisms to structure and capture evidence of training.</w:t>
      </w:r>
    </w:p>
    <w:p w14:paraId="08AEE3B4" w14:textId="27D9AB5A" w:rsidR="001F3F20" w:rsidRPr="00AE38C1" w:rsidRDefault="001F3F20" w:rsidP="00104EB6">
      <w:pPr>
        <w:pStyle w:val="ListParagraph"/>
        <w:numPr>
          <w:ilvl w:val="0"/>
          <w:numId w:val="3"/>
        </w:numPr>
        <w:spacing w:after="160" w:line="240" w:lineRule="auto"/>
        <w:jc w:val="both"/>
      </w:pPr>
      <w:r w:rsidRPr="00AE38C1">
        <w:t>Liaise with Screen Ireland</w:t>
      </w:r>
      <w:r w:rsidR="00C43655">
        <w:t xml:space="preserve"> </w:t>
      </w:r>
      <w:r w:rsidR="004743EA">
        <w:t>skills team</w:t>
      </w:r>
      <w:r w:rsidRPr="00AE38C1">
        <w:t xml:space="preserve"> to facilitate contact with the Skills development participants and their supervisors throughout the production to include set visits.</w:t>
      </w:r>
    </w:p>
    <w:p w14:paraId="53B0C82E" w14:textId="77777777" w:rsidR="00AD613C" w:rsidRDefault="001F3F20" w:rsidP="00AF211E">
      <w:pPr>
        <w:pStyle w:val="ListParagraph"/>
        <w:numPr>
          <w:ilvl w:val="0"/>
          <w:numId w:val="3"/>
        </w:numPr>
        <w:spacing w:after="160" w:line="240" w:lineRule="auto"/>
        <w:jc w:val="both"/>
      </w:pPr>
      <w:r w:rsidRPr="00AE38C1">
        <w:t>Liaise with the Skills development participants and supervisors throughout the production to provide support and monitor progress.</w:t>
      </w:r>
    </w:p>
    <w:p w14:paraId="16F629FE" w14:textId="5960051B" w:rsidR="00AE13B1" w:rsidRPr="00AE38C1" w:rsidRDefault="001F3F20" w:rsidP="00AF211E">
      <w:pPr>
        <w:pStyle w:val="ListParagraph"/>
        <w:numPr>
          <w:ilvl w:val="0"/>
          <w:numId w:val="3"/>
        </w:numPr>
        <w:spacing w:after="160" w:line="240" w:lineRule="auto"/>
        <w:jc w:val="both"/>
      </w:pPr>
      <w:r w:rsidRPr="00AE38C1">
        <w:t xml:space="preserve">Prepare the Skills Development Compliance Reports once the training is complete and submit to Screen Ireland </w:t>
      </w:r>
      <w:r w:rsidRPr="00AF211E">
        <w:rPr>
          <w:color w:val="000000" w:themeColor="text1"/>
        </w:rPr>
        <w:t>along with all associated paperwork and evidence/data.</w:t>
      </w:r>
    </w:p>
    <w:p w14:paraId="54A71170" w14:textId="77777777" w:rsidR="00AE13B1" w:rsidRPr="00AE38C1" w:rsidRDefault="00AE13B1" w:rsidP="00AE13B1"/>
    <w:p w14:paraId="299F2F4B" w14:textId="393F8391" w:rsidR="00AE13B1" w:rsidRPr="00AE38C1" w:rsidRDefault="001F3F20" w:rsidP="00AE13B1">
      <w:r w:rsidRPr="00AE38C1">
        <w:t>Please note that the role of the Skills Development Officer is a skills related role and not a HR related role (unless the Skills Development Officer already assumes a HR role as part of their role on the production).</w:t>
      </w:r>
    </w:p>
    <w:p w14:paraId="495411E6" w14:textId="77777777" w:rsidR="00AE13B1" w:rsidRPr="00AE38C1" w:rsidRDefault="00AE13B1" w:rsidP="00AE13B1"/>
    <w:p w14:paraId="3A264687" w14:textId="56DDDE07" w:rsidR="008952DD" w:rsidRDefault="001F3F20" w:rsidP="00AE13B1">
      <w:r w:rsidRPr="00AE38C1">
        <w:t xml:space="preserve">Screen Ireland recommends that </w:t>
      </w:r>
      <w:r w:rsidR="00C95CE8">
        <w:t xml:space="preserve">new </w:t>
      </w:r>
      <w:r w:rsidRPr="00AE38C1">
        <w:t xml:space="preserve">Skills Development Officers </w:t>
      </w:r>
      <w:r w:rsidR="00C95CE8">
        <w:t>receive training on Section 4</w:t>
      </w:r>
      <w:r w:rsidR="001B0A7A">
        <w:t>87A</w:t>
      </w:r>
      <w:r w:rsidR="00C95CE8">
        <w:t xml:space="preserve"> skills development requirements </w:t>
      </w:r>
      <w:r w:rsidR="00B408B8">
        <w:t>with the</w:t>
      </w:r>
      <w:r w:rsidR="008952DD">
        <w:t xml:space="preserve"> dedicated </w:t>
      </w:r>
      <w:r w:rsidR="001B0A7A">
        <w:t>487A</w:t>
      </w:r>
      <w:r w:rsidR="008952DD">
        <w:t xml:space="preserve"> </w:t>
      </w:r>
      <w:r w:rsidR="004743EA">
        <w:t xml:space="preserve">Skills </w:t>
      </w:r>
      <w:r w:rsidR="008952DD">
        <w:t>Team.</w:t>
      </w:r>
    </w:p>
    <w:p w14:paraId="38F56E4F" w14:textId="77777777" w:rsidR="008952DD" w:rsidRDefault="008952DD" w:rsidP="00AE13B1"/>
    <w:p w14:paraId="102AD6D4" w14:textId="26DB3ABE" w:rsidR="001F3F20" w:rsidRPr="00AE38C1" w:rsidRDefault="008952DD" w:rsidP="00AE13B1">
      <w:r>
        <w:t xml:space="preserve">Screen Ireland also encourage </w:t>
      </w:r>
      <w:r w:rsidR="006E55A9">
        <w:t xml:space="preserve">Skills Development Officers to </w:t>
      </w:r>
      <w:r w:rsidR="001F3F20" w:rsidRPr="00AE38C1">
        <w:t xml:space="preserve">undertake ‘Train the Trainer’, ‘Managing Mentoring’ and/or other courses that may assist them with the role. Screen Ireland </w:t>
      </w:r>
      <w:r w:rsidR="001B0A7A">
        <w:t>run</w:t>
      </w:r>
      <w:r w:rsidR="001F3F20" w:rsidRPr="00AE38C1">
        <w:t>, bespoke course</w:t>
      </w:r>
      <w:r w:rsidR="001B0A7A">
        <w:t>s</w:t>
      </w:r>
      <w:r w:rsidR="001F3F20" w:rsidRPr="00AE38C1">
        <w:t xml:space="preserve"> specifically tailored to support the role of the Skills Development Officer.</w:t>
      </w:r>
    </w:p>
    <w:p w14:paraId="76AFDFC4" w14:textId="77777777" w:rsidR="007659DE" w:rsidRPr="00AE38C1" w:rsidRDefault="007659DE" w:rsidP="00AE13B1"/>
    <w:p w14:paraId="5680422E" w14:textId="6C9E1C9A" w:rsidR="001F3F20" w:rsidRPr="00AE38C1" w:rsidRDefault="001F3F20" w:rsidP="00AE13B1">
      <w:r w:rsidRPr="00AE38C1">
        <w:t>Screen Ireland will engage regularly with Skills</w:t>
      </w:r>
      <w:r w:rsidR="007659DE" w:rsidRPr="00AE38C1">
        <w:t xml:space="preserve"> </w:t>
      </w:r>
      <w:r w:rsidR="006E55A9">
        <w:t xml:space="preserve">Development </w:t>
      </w:r>
      <w:r w:rsidRPr="00AE38C1">
        <w:t xml:space="preserve">Officers on topics to include best practices for skills </w:t>
      </w:r>
      <w:proofErr w:type="gramStart"/>
      <w:r w:rsidRPr="00AE38C1">
        <w:t xml:space="preserve">development </w:t>
      </w:r>
      <w:r w:rsidR="00282194">
        <w:t>,</w:t>
      </w:r>
      <w:proofErr w:type="gramEnd"/>
      <w:r w:rsidR="00282194">
        <w:t xml:space="preserve"> structured </w:t>
      </w:r>
      <w:r w:rsidR="00C67EFB">
        <w:t>work-based</w:t>
      </w:r>
      <w:r w:rsidR="00282194">
        <w:t xml:space="preserve"> learning </w:t>
      </w:r>
      <w:r w:rsidRPr="00AE38C1">
        <w:t xml:space="preserve">on productions and ongoing enhancements to the </w:t>
      </w:r>
      <w:r w:rsidR="00282194">
        <w:t>487A</w:t>
      </w:r>
      <w:r w:rsidRPr="00AE38C1">
        <w:t xml:space="preserve"> skills development process.</w:t>
      </w:r>
    </w:p>
    <w:p w14:paraId="2B4B8D6D" w14:textId="77777777" w:rsidR="007659DE" w:rsidRPr="00AE38C1" w:rsidRDefault="007659DE" w:rsidP="00104EB6">
      <w:pPr>
        <w:spacing w:line="240" w:lineRule="auto"/>
        <w:jc w:val="both"/>
        <w:rPr>
          <w:b/>
        </w:rPr>
      </w:pPr>
    </w:p>
    <w:p w14:paraId="1177BD46" w14:textId="54285B83" w:rsidR="001F3F20" w:rsidRPr="00AE38C1" w:rsidRDefault="001F3F20" w:rsidP="00104EB6">
      <w:pPr>
        <w:spacing w:line="240" w:lineRule="auto"/>
        <w:jc w:val="both"/>
      </w:pPr>
      <w:r w:rsidRPr="00AE38C1">
        <w:rPr>
          <w:b/>
        </w:rPr>
        <w:t>Production Budget</w:t>
      </w:r>
      <w:r w:rsidRPr="00AE38C1">
        <w:t xml:space="preserve"> details must be complete.</w:t>
      </w:r>
    </w:p>
    <w:p w14:paraId="4269FEDE" w14:textId="77777777" w:rsidR="007659DE" w:rsidRPr="00AE38C1" w:rsidRDefault="007659DE" w:rsidP="00104EB6">
      <w:pPr>
        <w:spacing w:line="240" w:lineRule="auto"/>
        <w:jc w:val="both"/>
        <w:rPr>
          <w:b/>
          <w:sz w:val="28"/>
          <w:szCs w:val="28"/>
        </w:rPr>
      </w:pPr>
    </w:p>
    <w:p w14:paraId="39A4E2BF" w14:textId="0C7D6A77" w:rsidR="001F3F20" w:rsidRPr="00AE38C1" w:rsidRDefault="001F3F20" w:rsidP="00104EB6">
      <w:pPr>
        <w:spacing w:line="240" w:lineRule="auto"/>
        <w:jc w:val="both"/>
      </w:pPr>
      <w:r w:rsidRPr="00AE38C1">
        <w:rPr>
          <w:b/>
        </w:rPr>
        <w:t>Production Details</w:t>
      </w:r>
      <w:r w:rsidRPr="00AE38C1">
        <w:t xml:space="preserve"> must be complete.</w:t>
      </w:r>
    </w:p>
    <w:p w14:paraId="4F1C8F6A" w14:textId="77777777" w:rsidR="001F3F20" w:rsidRPr="00AE38C1" w:rsidRDefault="001F3F20" w:rsidP="00104EB6">
      <w:pPr>
        <w:spacing w:line="240" w:lineRule="auto"/>
        <w:jc w:val="both"/>
        <w:rPr>
          <w:sz w:val="28"/>
          <w:szCs w:val="28"/>
        </w:rPr>
      </w:pPr>
    </w:p>
    <w:p w14:paraId="3B943B43" w14:textId="66E60829" w:rsidR="007659DE" w:rsidRPr="00AE38C1" w:rsidRDefault="007659DE" w:rsidP="00104EB6">
      <w:pPr>
        <w:spacing w:line="240" w:lineRule="auto"/>
        <w:jc w:val="both"/>
        <w:rPr>
          <w:b/>
          <w:sz w:val="28"/>
          <w:szCs w:val="28"/>
        </w:rPr>
      </w:pPr>
      <w:r w:rsidRPr="00AE38C1">
        <w:rPr>
          <w:b/>
          <w:sz w:val="28"/>
          <w:szCs w:val="28"/>
        </w:rPr>
        <w:t>Section 2: Planned Activity, Rationale &amp; Justification</w:t>
      </w:r>
    </w:p>
    <w:p w14:paraId="1B5807AE" w14:textId="77777777" w:rsidR="001F3F20" w:rsidRPr="00AE38C1" w:rsidRDefault="001F3F20" w:rsidP="00104EB6">
      <w:pPr>
        <w:widowControl w:val="0"/>
        <w:suppressAutoHyphens/>
        <w:autoSpaceDN w:val="0"/>
        <w:spacing w:line="240" w:lineRule="auto"/>
        <w:jc w:val="both"/>
        <w:textAlignment w:val="baseline"/>
        <w:rPr>
          <w:rFonts w:eastAsia="Calibri"/>
          <w:b/>
          <w:color w:val="365F91" w:themeColor="accent1" w:themeShade="BF"/>
          <w:sz w:val="28"/>
          <w:szCs w:val="28"/>
          <w:lang w:val="en-US"/>
        </w:rPr>
      </w:pPr>
    </w:p>
    <w:p w14:paraId="3DB0BB21" w14:textId="77777777" w:rsidR="001F3F20" w:rsidRPr="00AE38C1" w:rsidRDefault="001F3F20" w:rsidP="00104EB6">
      <w:pPr>
        <w:spacing w:line="240" w:lineRule="auto"/>
        <w:jc w:val="both"/>
        <w:rPr>
          <w:bCs/>
        </w:rPr>
      </w:pPr>
      <w:r w:rsidRPr="00AE38C1">
        <w:rPr>
          <w:rFonts w:eastAsia="Calibri"/>
          <w:bCs/>
          <w:color w:val="000000" w:themeColor="text1"/>
          <w:lang w:val="en-US"/>
        </w:rPr>
        <w:t>This section is where you identify the skills needs that will be addressed and the rationale for the design of the skills development plan.</w:t>
      </w:r>
      <w:r w:rsidRPr="00AE38C1">
        <w:rPr>
          <w:bCs/>
        </w:rPr>
        <w:t xml:space="preserve"> </w:t>
      </w:r>
      <w:r w:rsidRPr="00AE38C1">
        <w:t xml:space="preserve">It is advisable to undertake a Skills Needs Analysis to ascertain the skills development needs of the production and/or your company and/or individuals engaged on the production and/or the wider screen sector. </w:t>
      </w:r>
    </w:p>
    <w:p w14:paraId="2A3083D6" w14:textId="223E6583" w:rsidR="001F3F20" w:rsidRPr="00AE38C1" w:rsidRDefault="001F3F20" w:rsidP="00104EB6">
      <w:pPr>
        <w:spacing w:line="240" w:lineRule="auto"/>
        <w:rPr>
          <w:sz w:val="28"/>
          <w:szCs w:val="28"/>
        </w:rPr>
      </w:pPr>
    </w:p>
    <w:p w14:paraId="480A3EDD" w14:textId="2D24DA55" w:rsidR="007659DE" w:rsidRPr="00AE38C1" w:rsidRDefault="007659DE" w:rsidP="00104EB6">
      <w:pPr>
        <w:spacing w:line="240" w:lineRule="auto"/>
        <w:jc w:val="both"/>
        <w:rPr>
          <w:b/>
          <w:sz w:val="28"/>
          <w:szCs w:val="28"/>
        </w:rPr>
      </w:pPr>
      <w:r w:rsidRPr="00AE38C1">
        <w:rPr>
          <w:b/>
          <w:sz w:val="28"/>
          <w:szCs w:val="28"/>
        </w:rPr>
        <w:t>Section 3: Category of Skills Activity</w:t>
      </w:r>
    </w:p>
    <w:p w14:paraId="4EC911FB" w14:textId="5D8CA02C" w:rsidR="001F3F20" w:rsidRPr="00AE38C1" w:rsidRDefault="001F3F20" w:rsidP="00104EB6">
      <w:pPr>
        <w:spacing w:line="240" w:lineRule="auto"/>
        <w:rPr>
          <w:sz w:val="28"/>
          <w:szCs w:val="28"/>
        </w:rPr>
      </w:pPr>
    </w:p>
    <w:p w14:paraId="79022387" w14:textId="4B0086EA" w:rsidR="007659DE" w:rsidRPr="00AE38C1" w:rsidRDefault="007659DE" w:rsidP="00104EB6">
      <w:pPr>
        <w:spacing w:line="240" w:lineRule="auto"/>
        <w:jc w:val="both"/>
      </w:pPr>
      <w:r w:rsidRPr="00AE38C1">
        <w:t>This section is where you identify what types of skills activities will be completed through the skills development plan.</w:t>
      </w:r>
    </w:p>
    <w:p w14:paraId="6E44A5F5" w14:textId="77777777" w:rsidR="007659DE" w:rsidRPr="00AE38C1" w:rsidRDefault="007659DE" w:rsidP="00104EB6">
      <w:pPr>
        <w:spacing w:line="240" w:lineRule="auto"/>
        <w:jc w:val="both"/>
      </w:pPr>
    </w:p>
    <w:p w14:paraId="6219F7F0" w14:textId="316C55B7" w:rsidR="007659DE" w:rsidRPr="00AE38C1" w:rsidRDefault="007659DE" w:rsidP="00104EB6">
      <w:pPr>
        <w:spacing w:line="240" w:lineRule="auto"/>
        <w:jc w:val="both"/>
      </w:pPr>
      <w:r w:rsidRPr="00AE38C1">
        <w:t>For the purposes of section 4</w:t>
      </w:r>
      <w:r w:rsidR="00DC34AD">
        <w:t>87A</w:t>
      </w:r>
      <w:r w:rsidRPr="00AE38C1">
        <w:t>, a skills development participant is any individual engaged on a production whose skills will be developed and tracked during the production in line with the skills development requirements linked to section 48</w:t>
      </w:r>
      <w:r w:rsidR="00DC34AD">
        <w:t>7A</w:t>
      </w:r>
      <w:r w:rsidRPr="00AE38C1">
        <w:t xml:space="preserve"> within the categories of: </w:t>
      </w:r>
      <w:r w:rsidRPr="00AE38C1">
        <w:rPr>
          <w:b/>
        </w:rPr>
        <w:t>New Entrant</w:t>
      </w:r>
      <w:r w:rsidRPr="00AE38C1">
        <w:t xml:space="preserve">, </w:t>
      </w:r>
      <w:r w:rsidRPr="00AE38C1">
        <w:rPr>
          <w:b/>
        </w:rPr>
        <w:t>Trainee/Animation Junior</w:t>
      </w:r>
      <w:r w:rsidRPr="00AE38C1">
        <w:t xml:space="preserve"> or </w:t>
      </w:r>
      <w:proofErr w:type="spellStart"/>
      <w:r w:rsidRPr="00AE38C1">
        <w:rPr>
          <w:b/>
        </w:rPr>
        <w:t>Upskiller</w:t>
      </w:r>
      <w:proofErr w:type="spellEnd"/>
      <w:r w:rsidRPr="00AE38C1">
        <w:t>. For the purposes of section 48</w:t>
      </w:r>
      <w:r w:rsidR="00DC34AD">
        <w:t>7A</w:t>
      </w:r>
      <w:r w:rsidRPr="00AE38C1">
        <w:t>:</w:t>
      </w:r>
    </w:p>
    <w:p w14:paraId="3D07D8A4" w14:textId="77777777" w:rsidR="00AE38C1" w:rsidRPr="00AE38C1" w:rsidRDefault="00AE38C1" w:rsidP="00AE38C1">
      <w:pPr>
        <w:pStyle w:val="ListParagraph"/>
        <w:spacing w:after="160" w:line="240" w:lineRule="auto"/>
        <w:ind w:left="1080"/>
        <w:jc w:val="both"/>
        <w:rPr>
          <w:sz w:val="28"/>
          <w:szCs w:val="28"/>
        </w:rPr>
      </w:pPr>
    </w:p>
    <w:p w14:paraId="1949A2CF" w14:textId="79188734" w:rsidR="007659DE" w:rsidRPr="00AE38C1" w:rsidRDefault="007659DE" w:rsidP="00104EB6">
      <w:pPr>
        <w:pStyle w:val="ListParagraph"/>
        <w:numPr>
          <w:ilvl w:val="0"/>
          <w:numId w:val="3"/>
        </w:numPr>
        <w:spacing w:after="160" w:line="240" w:lineRule="auto"/>
        <w:jc w:val="both"/>
      </w:pPr>
      <w:r w:rsidRPr="00AE38C1">
        <w:t xml:space="preserve">a new entrant </w:t>
      </w:r>
      <w:proofErr w:type="gramStart"/>
      <w:r w:rsidRPr="00AE38C1">
        <w:t>is considered to be</w:t>
      </w:r>
      <w:proofErr w:type="gramEnd"/>
      <w:r w:rsidRPr="00AE38C1">
        <w:t xml:space="preserve"> someone engaged on their first job in the </w:t>
      </w:r>
      <w:proofErr w:type="gramStart"/>
      <w:r w:rsidRPr="00AE38C1">
        <w:t>industry;</w:t>
      </w:r>
      <w:proofErr w:type="gramEnd"/>
      <w:r w:rsidRPr="00AE38C1">
        <w:t xml:space="preserve"> </w:t>
      </w:r>
    </w:p>
    <w:p w14:paraId="38F792E7" w14:textId="777F7FE2" w:rsidR="007659DE" w:rsidRPr="00AE38C1" w:rsidRDefault="007659DE" w:rsidP="00104EB6">
      <w:pPr>
        <w:pStyle w:val="ListParagraph"/>
        <w:numPr>
          <w:ilvl w:val="0"/>
          <w:numId w:val="3"/>
        </w:numPr>
        <w:spacing w:after="160" w:line="240" w:lineRule="auto"/>
        <w:jc w:val="both"/>
      </w:pPr>
      <w:r w:rsidRPr="00AE38C1">
        <w:lastRenderedPageBreak/>
        <w:t xml:space="preserve">a trainee junior </w:t>
      </w:r>
      <w:proofErr w:type="gramStart"/>
      <w:r w:rsidRPr="00AE38C1">
        <w:t>is considered to be</w:t>
      </w:r>
      <w:proofErr w:type="gramEnd"/>
      <w:r w:rsidRPr="00AE38C1">
        <w:t xml:space="preserve"> someone with up to 5-years of experience working in the </w:t>
      </w:r>
      <w:proofErr w:type="gramStart"/>
      <w:r w:rsidRPr="00AE38C1">
        <w:t>industry;</w:t>
      </w:r>
      <w:proofErr w:type="gramEnd"/>
    </w:p>
    <w:p w14:paraId="0CCB6823" w14:textId="7E584537" w:rsidR="007659DE" w:rsidRPr="00AE38C1" w:rsidRDefault="007659DE" w:rsidP="00104EB6">
      <w:pPr>
        <w:pStyle w:val="ListParagraph"/>
        <w:numPr>
          <w:ilvl w:val="0"/>
          <w:numId w:val="3"/>
        </w:numPr>
        <w:spacing w:after="160" w:line="240" w:lineRule="auto"/>
        <w:jc w:val="both"/>
      </w:pPr>
      <w:r w:rsidRPr="00AE38C1">
        <w:t xml:space="preserve">an </w:t>
      </w:r>
      <w:proofErr w:type="spellStart"/>
      <w:r w:rsidRPr="00AE38C1">
        <w:t>upskiller</w:t>
      </w:r>
      <w:proofErr w:type="spellEnd"/>
      <w:r w:rsidRPr="00AE38C1">
        <w:t xml:space="preserve"> </w:t>
      </w:r>
      <w:proofErr w:type="gramStart"/>
      <w:r w:rsidRPr="00AE38C1">
        <w:t>is considered to be</w:t>
      </w:r>
      <w:proofErr w:type="gramEnd"/>
      <w:r w:rsidRPr="00AE38C1">
        <w:t xml:space="preserve"> a Skills Development Participant who is not a new entrant or a trainee/animation junior</w:t>
      </w:r>
      <w:r w:rsidR="00537AE6">
        <w:t xml:space="preserve"> (an </w:t>
      </w:r>
      <w:proofErr w:type="spellStart"/>
      <w:r w:rsidR="00537AE6">
        <w:t>up</w:t>
      </w:r>
      <w:r w:rsidR="00F91378">
        <w:t>skiller</w:t>
      </w:r>
      <w:proofErr w:type="spellEnd"/>
      <w:r w:rsidR="00F91378">
        <w:t xml:space="preserve"> can be a below-the-line or above-the-line role)</w:t>
      </w:r>
    </w:p>
    <w:p w14:paraId="3A073209" w14:textId="77777777" w:rsidR="007659DE" w:rsidRPr="00AE38C1" w:rsidRDefault="007659DE" w:rsidP="00104EB6">
      <w:pPr>
        <w:spacing w:line="240" w:lineRule="auto"/>
        <w:jc w:val="both"/>
        <w:rPr>
          <w:i/>
          <w:iCs/>
        </w:rPr>
      </w:pPr>
    </w:p>
    <w:p w14:paraId="1CEA2523" w14:textId="77777777" w:rsidR="005C4590" w:rsidRDefault="005C4590" w:rsidP="005C4590">
      <w:pPr>
        <w:jc w:val="both"/>
        <w:rPr>
          <w:szCs w:val="24"/>
          <w:lang w:eastAsia="en-GB"/>
        </w:rPr>
      </w:pPr>
      <w:bookmarkStart w:id="1" w:name="_Hlk51246503"/>
      <w:r>
        <w:rPr>
          <w:szCs w:val="24"/>
          <w:lang w:eastAsia="en-GB"/>
        </w:rPr>
        <w:t xml:space="preserve">The Department expects that the minimum number of trainees is linked to the amount of eligible expenditure as follows: </w:t>
      </w:r>
    </w:p>
    <w:p w14:paraId="5D9F7818" w14:textId="77777777" w:rsidR="005C4590" w:rsidRPr="001B28BB" w:rsidRDefault="005C4590" w:rsidP="005C4590">
      <w:pPr>
        <w:jc w:val="both"/>
        <w:rPr>
          <w:szCs w:val="24"/>
          <w:lang w:eastAsia="en-GB"/>
        </w:rPr>
      </w:pPr>
    </w:p>
    <w:p w14:paraId="49CF1C64"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 xml:space="preserve">Between </w:t>
      </w:r>
      <w:r w:rsidRPr="005C4590">
        <w:rPr>
          <w:szCs w:val="24"/>
          <w:lang w:eastAsia="en-GB"/>
        </w:rPr>
        <w:t>€125,000 and €</w:t>
      </w:r>
      <w:r>
        <w:rPr>
          <w:szCs w:val="24"/>
          <w:lang w:eastAsia="en-GB"/>
        </w:rPr>
        <w:t>50</w:t>
      </w:r>
      <w:r w:rsidRPr="005C4590">
        <w:rPr>
          <w:szCs w:val="24"/>
          <w:lang w:eastAsia="en-GB"/>
        </w:rPr>
        <w:t xml:space="preserve">0,000 – </w:t>
      </w:r>
      <w:r>
        <w:rPr>
          <w:szCs w:val="24"/>
          <w:lang w:eastAsia="en-GB"/>
        </w:rPr>
        <w:t>1</w:t>
      </w:r>
      <w:r w:rsidRPr="005C4590">
        <w:rPr>
          <w:szCs w:val="24"/>
          <w:lang w:eastAsia="en-GB"/>
        </w:rPr>
        <w:t xml:space="preserve"> Skills Development Participant </w:t>
      </w:r>
    </w:p>
    <w:p w14:paraId="298102D8"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Between €500,000 and €1,000,000 – 2 Skills development participants</w:t>
      </w:r>
    </w:p>
    <w:p w14:paraId="5556DC21"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Between €1,000,000 and €2,000,000 – 3 skills development participants</w:t>
      </w:r>
    </w:p>
    <w:p w14:paraId="0047B8A8"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Between €2,000,000 and €3,500,000 – 5 skills development participants</w:t>
      </w:r>
    </w:p>
    <w:p w14:paraId="5A83B043"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Between €3,500,000 and €5,000,000</w:t>
      </w:r>
      <w:r>
        <w:rPr>
          <w:szCs w:val="24"/>
          <w:lang w:eastAsia="en-GB"/>
        </w:rPr>
        <w:tab/>
        <w:t xml:space="preserve"> - 7 skills development participants</w:t>
      </w:r>
    </w:p>
    <w:p w14:paraId="090DF321"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Between €5,000,000 and €7,500,000</w:t>
      </w:r>
      <w:r>
        <w:rPr>
          <w:szCs w:val="24"/>
          <w:lang w:eastAsia="en-GB"/>
        </w:rPr>
        <w:tab/>
        <w:t xml:space="preserve"> - 9 skills development participants</w:t>
      </w:r>
    </w:p>
    <w:p w14:paraId="7734F35B"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Between €7,500,000 and €9,000,000 – 11 Skills development participants</w:t>
      </w:r>
    </w:p>
    <w:p w14:paraId="4568D701"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 xml:space="preserve">Between €9,000,000 and €11,000,000 – 13 Skills development participants </w:t>
      </w:r>
      <w:r>
        <w:rPr>
          <w:szCs w:val="24"/>
          <w:lang w:eastAsia="en-GB"/>
        </w:rPr>
        <w:tab/>
      </w:r>
    </w:p>
    <w:p w14:paraId="620D1F66" w14:textId="77777777" w:rsidR="005C4590" w:rsidRDefault="005C4590" w:rsidP="005C4590">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 xml:space="preserve">Between €11,000,000 and €13,000,000 – 15 Skills development participants </w:t>
      </w:r>
    </w:p>
    <w:p w14:paraId="1C44F7FB" w14:textId="4619884D" w:rsidR="005C4590" w:rsidRPr="001F6194" w:rsidRDefault="005C4590" w:rsidP="00104EB6">
      <w:pPr>
        <w:pStyle w:val="ListParagraph"/>
        <w:numPr>
          <w:ilvl w:val="0"/>
          <w:numId w:val="13"/>
        </w:numPr>
        <w:overflowPunct w:val="0"/>
        <w:autoSpaceDE w:val="0"/>
        <w:autoSpaceDN w:val="0"/>
        <w:adjustRightInd w:val="0"/>
        <w:spacing w:line="240" w:lineRule="auto"/>
        <w:jc w:val="both"/>
        <w:textAlignment w:val="baseline"/>
        <w:rPr>
          <w:szCs w:val="24"/>
          <w:lang w:eastAsia="en-GB"/>
        </w:rPr>
      </w:pPr>
      <w:r>
        <w:rPr>
          <w:szCs w:val="24"/>
          <w:lang w:eastAsia="en-GB"/>
        </w:rPr>
        <w:t>Between €13,000,000 and €15,000,000 – 18 skills development participants</w:t>
      </w:r>
      <w:bookmarkEnd w:id="1"/>
    </w:p>
    <w:p w14:paraId="6C18DE13" w14:textId="77777777" w:rsidR="00AE13B1" w:rsidRPr="00AE38C1" w:rsidRDefault="00AE13B1" w:rsidP="00AE38C1">
      <w:pPr>
        <w:overflowPunct w:val="0"/>
        <w:autoSpaceDE w:val="0"/>
        <w:autoSpaceDN w:val="0"/>
        <w:adjustRightInd w:val="0"/>
        <w:spacing w:line="240" w:lineRule="auto"/>
        <w:jc w:val="both"/>
        <w:textAlignment w:val="baseline"/>
        <w:rPr>
          <w:sz w:val="28"/>
          <w:szCs w:val="28"/>
          <w:lang w:eastAsia="en-GB"/>
        </w:rPr>
      </w:pPr>
    </w:p>
    <w:p w14:paraId="27F21186" w14:textId="77777777" w:rsidR="007659DE" w:rsidRPr="00AE38C1" w:rsidRDefault="007659DE" w:rsidP="00104EB6">
      <w:pPr>
        <w:spacing w:line="240" w:lineRule="auto"/>
        <w:jc w:val="both"/>
        <w:rPr>
          <w:i/>
          <w:iCs/>
          <w:sz w:val="28"/>
          <w:szCs w:val="28"/>
        </w:rPr>
      </w:pPr>
    </w:p>
    <w:p w14:paraId="0C96FFCC" w14:textId="77777777" w:rsidR="007659DE" w:rsidRPr="00AE38C1" w:rsidRDefault="007659DE" w:rsidP="00104EB6">
      <w:pPr>
        <w:spacing w:line="240" w:lineRule="auto"/>
        <w:jc w:val="both"/>
        <w:rPr>
          <w:i/>
          <w:iCs/>
        </w:rPr>
      </w:pPr>
      <w:r w:rsidRPr="00AE38C1">
        <w:rPr>
          <w:i/>
          <w:iCs/>
        </w:rPr>
        <w:t xml:space="preserve">Where feasible, skills participants should be spread across new entrants, trainees/juniors and </w:t>
      </w:r>
      <w:proofErr w:type="spellStart"/>
      <w:r w:rsidRPr="00AE38C1">
        <w:rPr>
          <w:i/>
          <w:iCs/>
        </w:rPr>
        <w:t>upskiller</w:t>
      </w:r>
      <w:proofErr w:type="spellEnd"/>
      <w:r w:rsidRPr="00AE38C1">
        <w:rPr>
          <w:i/>
          <w:iCs/>
        </w:rPr>
        <w:t xml:space="preserve"> roles.</w:t>
      </w:r>
    </w:p>
    <w:p w14:paraId="17DFFED7" w14:textId="49A5D898" w:rsidR="007659DE" w:rsidRPr="00AE38C1" w:rsidRDefault="007659DE" w:rsidP="00104EB6">
      <w:pPr>
        <w:spacing w:line="240" w:lineRule="auto"/>
        <w:jc w:val="both"/>
        <w:rPr>
          <w:i/>
          <w:iCs/>
        </w:rPr>
      </w:pPr>
      <w:r w:rsidRPr="00AE38C1">
        <w:rPr>
          <w:i/>
          <w:iCs/>
        </w:rPr>
        <w:t xml:space="preserve">As an alternative to delivering the expected numbers outlined above, productions may engage directly with Screen Ireland to seek approval for a more qualitative skills plan that may cover other areas such as Training Courses for Crew, Masterclasses/Workshops </w:t>
      </w:r>
      <w:r w:rsidR="00AD5021">
        <w:rPr>
          <w:i/>
          <w:iCs/>
        </w:rPr>
        <w:t>p</w:t>
      </w:r>
      <w:r w:rsidRPr="00AE38C1">
        <w:rPr>
          <w:i/>
          <w:iCs/>
        </w:rPr>
        <w:t>rovided by Key Talent, Work Placement Opportunities, Mentoring Opportunities, Shadowing Opportunities</w:t>
      </w:r>
      <w:r w:rsidR="00EC6315">
        <w:rPr>
          <w:i/>
          <w:iCs/>
        </w:rPr>
        <w:t>,</w:t>
      </w:r>
      <w:r w:rsidR="005278A0">
        <w:rPr>
          <w:i/>
          <w:iCs/>
        </w:rPr>
        <w:t xml:space="preserve"> </w:t>
      </w:r>
      <w:r w:rsidRPr="00AE38C1">
        <w:rPr>
          <w:i/>
          <w:iCs/>
        </w:rPr>
        <w:t>and/or Additional Skills Development Activity.</w:t>
      </w:r>
    </w:p>
    <w:p w14:paraId="2DD5E202" w14:textId="77777777" w:rsidR="00C50F10" w:rsidRPr="00AE38C1" w:rsidRDefault="00C50F10" w:rsidP="00104EB6">
      <w:pPr>
        <w:spacing w:line="240" w:lineRule="auto"/>
        <w:jc w:val="both"/>
        <w:rPr>
          <w:i/>
          <w:iCs/>
        </w:rPr>
      </w:pPr>
    </w:p>
    <w:p w14:paraId="21F3EDF0" w14:textId="77777777" w:rsidR="00691BB9" w:rsidRDefault="00691BB9" w:rsidP="00104EB6">
      <w:pPr>
        <w:spacing w:line="240" w:lineRule="auto"/>
        <w:jc w:val="both"/>
      </w:pPr>
    </w:p>
    <w:p w14:paraId="29E3B158" w14:textId="4797B47D" w:rsidR="007659DE" w:rsidRPr="00AE38C1" w:rsidRDefault="007659DE" w:rsidP="00104EB6">
      <w:pPr>
        <w:spacing w:line="240" w:lineRule="auto"/>
        <w:jc w:val="both"/>
      </w:pPr>
      <w:r w:rsidRPr="00AE38C1">
        <w:t xml:space="preserve">There is a </w:t>
      </w:r>
      <w:r w:rsidRPr="00AE38C1">
        <w:rPr>
          <w:b/>
          <w:bCs/>
          <w:u w:val="single"/>
        </w:rPr>
        <w:t>menu of options</w:t>
      </w:r>
      <w:r w:rsidRPr="00AE38C1">
        <w:t xml:space="preserve"> for producers to choose from in this section. The skills activity proposed may be targeted at one or more of the following:</w:t>
      </w:r>
    </w:p>
    <w:p w14:paraId="14712B22" w14:textId="77777777" w:rsidR="007659DE" w:rsidRPr="00AE38C1" w:rsidRDefault="007659DE" w:rsidP="00104EB6">
      <w:pPr>
        <w:spacing w:line="240" w:lineRule="auto"/>
        <w:jc w:val="both"/>
      </w:pPr>
    </w:p>
    <w:p w14:paraId="1F174DBE" w14:textId="77777777" w:rsidR="007659DE" w:rsidRPr="00AE38C1" w:rsidRDefault="007659DE" w:rsidP="00104EB6">
      <w:pPr>
        <w:pStyle w:val="ListParagraph"/>
        <w:numPr>
          <w:ilvl w:val="0"/>
          <w:numId w:val="7"/>
        </w:numPr>
        <w:spacing w:after="160" w:line="240" w:lineRule="auto"/>
        <w:jc w:val="both"/>
      </w:pPr>
      <w:r w:rsidRPr="00AE38C1">
        <w:rPr>
          <w:u w:val="single"/>
        </w:rPr>
        <w:t>New Entrants</w:t>
      </w:r>
      <w:r w:rsidRPr="00AE38C1">
        <w:t xml:space="preserve"> – First time working in the industry</w:t>
      </w:r>
    </w:p>
    <w:p w14:paraId="2A677BA2" w14:textId="77777777" w:rsidR="007659DE" w:rsidRPr="00AE38C1" w:rsidRDefault="007659DE" w:rsidP="00104EB6">
      <w:pPr>
        <w:pStyle w:val="ListParagraph"/>
        <w:numPr>
          <w:ilvl w:val="0"/>
          <w:numId w:val="7"/>
        </w:numPr>
        <w:spacing w:after="160" w:line="240" w:lineRule="auto"/>
        <w:jc w:val="both"/>
      </w:pPr>
      <w:r w:rsidRPr="00AE38C1">
        <w:rPr>
          <w:u w:val="single"/>
        </w:rPr>
        <w:t>Trainees</w:t>
      </w:r>
      <w:r w:rsidRPr="00AE38C1">
        <w:t xml:space="preserve"> – Up to 5 years working in the industry</w:t>
      </w:r>
    </w:p>
    <w:p w14:paraId="5EFEBD1B" w14:textId="7CC26BDB" w:rsidR="007659DE" w:rsidRPr="00AE38C1" w:rsidRDefault="007659DE" w:rsidP="00104EB6">
      <w:pPr>
        <w:pStyle w:val="ListParagraph"/>
        <w:numPr>
          <w:ilvl w:val="0"/>
          <w:numId w:val="7"/>
        </w:numPr>
        <w:spacing w:after="160" w:line="240" w:lineRule="auto"/>
        <w:jc w:val="both"/>
      </w:pPr>
      <w:r w:rsidRPr="00AE38C1">
        <w:rPr>
          <w:u w:val="single"/>
        </w:rPr>
        <w:t>Upskilling</w:t>
      </w:r>
      <w:r w:rsidRPr="00AE38C1">
        <w:t xml:space="preserve"> – Skills development participants on production who are not new entrants, animation juniors or trainees</w:t>
      </w:r>
    </w:p>
    <w:p w14:paraId="6DA9AB0B" w14:textId="77777777" w:rsidR="007659DE" w:rsidRPr="00AE38C1" w:rsidRDefault="007659DE" w:rsidP="00104EB6">
      <w:pPr>
        <w:pStyle w:val="ListParagraph"/>
        <w:numPr>
          <w:ilvl w:val="0"/>
          <w:numId w:val="7"/>
        </w:numPr>
        <w:spacing w:after="160" w:line="240" w:lineRule="auto"/>
        <w:jc w:val="both"/>
      </w:pPr>
      <w:r w:rsidRPr="00AE38C1">
        <w:rPr>
          <w:u w:val="single"/>
        </w:rPr>
        <w:t>Courses</w:t>
      </w:r>
      <w:r w:rsidRPr="00AE38C1">
        <w:t xml:space="preserve"> – All skills development courses linked to the production or the company</w:t>
      </w:r>
    </w:p>
    <w:p w14:paraId="2113B6F7" w14:textId="77777777" w:rsidR="007659DE" w:rsidRPr="00AE38C1" w:rsidRDefault="007659DE" w:rsidP="00104EB6">
      <w:pPr>
        <w:pStyle w:val="ListParagraph"/>
        <w:numPr>
          <w:ilvl w:val="0"/>
          <w:numId w:val="7"/>
        </w:numPr>
        <w:spacing w:after="160" w:line="240" w:lineRule="auto"/>
        <w:jc w:val="both"/>
      </w:pPr>
      <w:r w:rsidRPr="00AE38C1">
        <w:rPr>
          <w:u w:val="single"/>
        </w:rPr>
        <w:t>Mentoring</w:t>
      </w:r>
      <w:r w:rsidRPr="00AE38C1">
        <w:t xml:space="preserve"> – Mentoring applies when an individual is brought onto the production solely and specifically to mentor someone on the production. The mentoring programme must be structured and linked to a personal mentee development plan that is relevant to the production. Mentoring programmes must be agreed on a </w:t>
      </w:r>
      <w:proofErr w:type="gramStart"/>
      <w:r w:rsidRPr="00AE38C1">
        <w:t>case by case</w:t>
      </w:r>
      <w:proofErr w:type="gramEnd"/>
      <w:r w:rsidRPr="00AE38C1">
        <w:t xml:space="preserve"> basis with Screen Ireland.</w:t>
      </w:r>
    </w:p>
    <w:p w14:paraId="5C90FBDD" w14:textId="77777777" w:rsidR="007659DE" w:rsidRPr="00AE38C1" w:rsidRDefault="007659DE" w:rsidP="00104EB6">
      <w:pPr>
        <w:pStyle w:val="ListParagraph"/>
        <w:numPr>
          <w:ilvl w:val="0"/>
          <w:numId w:val="7"/>
        </w:numPr>
        <w:spacing w:after="160" w:line="240" w:lineRule="auto"/>
        <w:jc w:val="both"/>
      </w:pPr>
      <w:r w:rsidRPr="00AE38C1">
        <w:rPr>
          <w:u w:val="single"/>
        </w:rPr>
        <w:t>Shadowing</w:t>
      </w:r>
      <w:r w:rsidRPr="00AE38C1">
        <w:t xml:space="preserve"> – Shadowing applies when a </w:t>
      </w:r>
      <w:proofErr w:type="spellStart"/>
      <w:r w:rsidRPr="00AE38C1">
        <w:t>shadowee</w:t>
      </w:r>
      <w:proofErr w:type="spellEnd"/>
      <w:r w:rsidRPr="00AE38C1">
        <w:t xml:space="preserve"> is brought onto the production to solely and specifically shadow/observe someone on the production. The shadowing programme must be structured and linked to a personal </w:t>
      </w:r>
      <w:proofErr w:type="spellStart"/>
      <w:r w:rsidRPr="00AE38C1">
        <w:t>shadowee</w:t>
      </w:r>
      <w:proofErr w:type="spellEnd"/>
      <w:r w:rsidRPr="00AE38C1">
        <w:t xml:space="preserve"> development plan that is relevant to the production. Shadowing programmes must be agreed on a </w:t>
      </w:r>
      <w:proofErr w:type="gramStart"/>
      <w:r w:rsidRPr="00AE38C1">
        <w:t>case by case</w:t>
      </w:r>
      <w:proofErr w:type="gramEnd"/>
      <w:r w:rsidRPr="00AE38C1">
        <w:t xml:space="preserve"> basis with Screen Ireland.</w:t>
      </w:r>
    </w:p>
    <w:p w14:paraId="6F3F34B7" w14:textId="2E94A583" w:rsidR="007659DE" w:rsidRPr="00AE38C1" w:rsidRDefault="007659DE" w:rsidP="00104EB6">
      <w:pPr>
        <w:pStyle w:val="ListParagraph"/>
        <w:numPr>
          <w:ilvl w:val="0"/>
          <w:numId w:val="7"/>
        </w:numPr>
        <w:spacing w:after="160" w:line="240" w:lineRule="auto"/>
        <w:jc w:val="both"/>
      </w:pPr>
      <w:r w:rsidRPr="00AE38C1">
        <w:rPr>
          <w:u w:val="single"/>
        </w:rPr>
        <w:t>Additional Skills Development Activity</w:t>
      </w:r>
      <w:r w:rsidRPr="00AE38C1">
        <w:t xml:space="preserve"> – This list is not exhaustive but additional activity may include one or more of the following: Above the Line skills development; Writers Rooms; Masterclasses provided by key talent for the wider sector; Promotion of Careers in the Screen Industry to second level students; Engagement with Education Providers including Work Experience for Transition Year Students; Addressing Priority Targets Identified in the Screen Ireland Skills Needs Analysis report; Engagement with Regional Skills Forum Managers; </w:t>
      </w:r>
      <w:r w:rsidRPr="00AE38C1">
        <w:lastRenderedPageBreak/>
        <w:t>Engagement with Arts Officers and Regional Film Officers; Crew Calls; Activity that substantially addresses gender/inclusivity/diversity/sustainability for the sector etc.).</w:t>
      </w:r>
    </w:p>
    <w:p w14:paraId="3302B09D" w14:textId="77777777" w:rsidR="00AE13B1" w:rsidRPr="00AE38C1" w:rsidRDefault="00AE13B1" w:rsidP="00AE13B1"/>
    <w:p w14:paraId="346119AE" w14:textId="77777777" w:rsidR="00AE13B1" w:rsidRPr="00AE38C1" w:rsidRDefault="007659DE" w:rsidP="00AE13B1">
      <w:pPr>
        <w:rPr>
          <w:i/>
          <w:iCs/>
        </w:rPr>
      </w:pPr>
      <w:r w:rsidRPr="00AE38C1">
        <w:rPr>
          <w:i/>
          <w:iCs/>
        </w:rPr>
        <w:t>When completing this section, due attention should be given to priority areas identified by Screen Ireland on a regular basis. See list below.</w:t>
      </w:r>
    </w:p>
    <w:p w14:paraId="1F0DD842" w14:textId="77777777" w:rsidR="00AE13B1" w:rsidRPr="00AE38C1" w:rsidRDefault="00AE13B1" w:rsidP="00AE13B1">
      <w:pPr>
        <w:rPr>
          <w:b/>
          <w:sz w:val="28"/>
          <w:szCs w:val="28"/>
        </w:rPr>
      </w:pPr>
    </w:p>
    <w:p w14:paraId="6940BB03" w14:textId="3FCC6364" w:rsidR="00AE13B1" w:rsidRPr="00AE38C1" w:rsidRDefault="007659DE" w:rsidP="00AE13B1">
      <w:pPr>
        <w:rPr>
          <w:i/>
          <w:iCs/>
        </w:rPr>
      </w:pPr>
      <w:r w:rsidRPr="00AE38C1">
        <w:rPr>
          <w:b/>
          <w:sz w:val="28"/>
          <w:szCs w:val="28"/>
        </w:rPr>
        <w:t>Screen Ireland Priority Areas</w:t>
      </w:r>
    </w:p>
    <w:p w14:paraId="5C8ABB7C" w14:textId="77777777" w:rsidR="00AE13B1" w:rsidRPr="00AE38C1" w:rsidRDefault="00AE13B1" w:rsidP="00AE13B1">
      <w:pPr>
        <w:rPr>
          <w:i/>
          <w:iCs/>
          <w:sz w:val="28"/>
          <w:szCs w:val="28"/>
        </w:rPr>
      </w:pPr>
    </w:p>
    <w:p w14:paraId="2F73959C" w14:textId="735344FE" w:rsidR="007659DE" w:rsidRPr="00AE38C1" w:rsidRDefault="007659DE" w:rsidP="00AE13B1">
      <w:pPr>
        <w:rPr>
          <w:i/>
          <w:iCs/>
        </w:rPr>
      </w:pPr>
      <w:r w:rsidRPr="00AE38C1">
        <w:t>Please note that Screen Ireland’s current Priority Areas of Focus are listed below (these priority areas relate to both National and Regional Priorities). This will be updated on a regular basis and producer companies are asked to refer to the latest version of this document (available on the Screen Ireland website) when completing a new application.</w:t>
      </w:r>
    </w:p>
    <w:p w14:paraId="4E8A8F23" w14:textId="77777777" w:rsidR="007659DE" w:rsidRPr="00AE38C1" w:rsidRDefault="007659DE" w:rsidP="00AE13B1">
      <w:pPr>
        <w:overflowPunct w:val="0"/>
        <w:autoSpaceDE w:val="0"/>
        <w:autoSpaceDN w:val="0"/>
        <w:adjustRightInd w:val="0"/>
        <w:spacing w:line="240" w:lineRule="auto"/>
        <w:jc w:val="both"/>
        <w:textAlignment w:val="baseline"/>
        <w:rPr>
          <w:szCs w:val="24"/>
          <w:lang w:eastAsia="en-GB"/>
        </w:rPr>
      </w:pP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A73DDF" w:rsidRPr="00AA49DF" w14:paraId="78170D02" w14:textId="77777777" w:rsidTr="00A73DDF">
        <w:trPr>
          <w:trHeight w:val="625"/>
        </w:trPr>
        <w:tc>
          <w:tcPr>
            <w:tcW w:w="10558" w:type="dxa"/>
            <w:gridSpan w:val="2"/>
          </w:tcPr>
          <w:p w14:paraId="7D8DB605" w14:textId="77777777" w:rsidR="00A73DDF" w:rsidRPr="00E30CB2" w:rsidRDefault="00A73DDF" w:rsidP="00104EB6">
            <w:pPr>
              <w:spacing w:line="240" w:lineRule="auto"/>
              <w:jc w:val="both"/>
              <w:rPr>
                <w:b/>
              </w:rPr>
            </w:pPr>
            <w:r w:rsidRPr="00E30CB2">
              <w:rPr>
                <w:b/>
              </w:rPr>
              <w:t>Above the Line Talent</w:t>
            </w:r>
          </w:p>
          <w:p w14:paraId="408CE417" w14:textId="4D1E6DD2" w:rsidR="00A73DDF" w:rsidRPr="00E30CB2" w:rsidRDefault="00A73DDF" w:rsidP="00104EB6">
            <w:pPr>
              <w:spacing w:line="240" w:lineRule="auto"/>
              <w:jc w:val="both"/>
              <w:rPr>
                <w:b/>
              </w:rPr>
            </w:pPr>
            <w:r w:rsidRPr="00E30CB2">
              <w:rPr>
                <w:b/>
              </w:rPr>
              <w:t>Film and TV Drama</w:t>
            </w:r>
            <w:r w:rsidR="007F368B" w:rsidRPr="00E30CB2">
              <w:rPr>
                <w:b/>
              </w:rPr>
              <w:t xml:space="preserve"> </w:t>
            </w:r>
            <w:r w:rsidR="008B117F" w:rsidRPr="00E30CB2">
              <w:rPr>
                <w:b/>
              </w:rPr>
              <w:t>/ Unscripted to be included</w:t>
            </w:r>
            <w:r w:rsidR="005A0166">
              <w:rPr>
                <w:b/>
              </w:rPr>
              <w:t xml:space="preserve"> </w:t>
            </w:r>
            <w:r w:rsidR="00027C29">
              <w:rPr>
                <w:b/>
              </w:rPr>
              <w:t>by September 2026.</w:t>
            </w:r>
          </w:p>
        </w:tc>
      </w:tr>
      <w:tr w:rsidR="00A73DDF" w:rsidRPr="00AA49DF" w14:paraId="54B37869" w14:textId="77777777" w:rsidTr="00D10ED4">
        <w:trPr>
          <w:trHeight w:val="503"/>
        </w:trPr>
        <w:tc>
          <w:tcPr>
            <w:tcW w:w="3233" w:type="dxa"/>
          </w:tcPr>
          <w:p w14:paraId="275B10F2" w14:textId="77777777" w:rsidR="00A73DDF" w:rsidRPr="00E30CB2" w:rsidRDefault="00A73DDF" w:rsidP="00104EB6">
            <w:pPr>
              <w:spacing w:line="240" w:lineRule="auto"/>
              <w:jc w:val="both"/>
              <w:rPr>
                <w:b/>
                <w:bCs/>
              </w:rPr>
            </w:pPr>
            <w:r w:rsidRPr="00E30CB2">
              <w:rPr>
                <w:b/>
                <w:bCs/>
              </w:rPr>
              <w:t>Area</w:t>
            </w:r>
          </w:p>
        </w:tc>
        <w:tc>
          <w:tcPr>
            <w:tcW w:w="7325" w:type="dxa"/>
          </w:tcPr>
          <w:p w14:paraId="6BA5DA45" w14:textId="77777777" w:rsidR="00A73DDF" w:rsidRPr="00E30CB2" w:rsidRDefault="00A73DDF" w:rsidP="00104EB6">
            <w:pPr>
              <w:spacing w:line="240" w:lineRule="auto"/>
              <w:jc w:val="both"/>
              <w:rPr>
                <w:b/>
                <w:bCs/>
              </w:rPr>
            </w:pPr>
            <w:r w:rsidRPr="00E30CB2">
              <w:rPr>
                <w:b/>
                <w:bCs/>
              </w:rPr>
              <w:t>Activity</w:t>
            </w:r>
          </w:p>
        </w:tc>
      </w:tr>
      <w:tr w:rsidR="00A73DDF" w:rsidRPr="00AA49DF" w14:paraId="1746281C" w14:textId="77777777" w:rsidTr="00A73DDF">
        <w:trPr>
          <w:trHeight w:val="503"/>
        </w:trPr>
        <w:tc>
          <w:tcPr>
            <w:tcW w:w="3233" w:type="dxa"/>
          </w:tcPr>
          <w:p w14:paraId="041F2AFE" w14:textId="77777777" w:rsidR="00A73DDF" w:rsidRPr="00E30CB2" w:rsidRDefault="00A73DDF" w:rsidP="00104EB6">
            <w:pPr>
              <w:spacing w:line="240" w:lineRule="auto"/>
              <w:jc w:val="both"/>
            </w:pPr>
            <w:r w:rsidRPr="00E30CB2">
              <w:t>Directors</w:t>
            </w:r>
          </w:p>
        </w:tc>
        <w:tc>
          <w:tcPr>
            <w:tcW w:w="7325" w:type="dxa"/>
          </w:tcPr>
          <w:p w14:paraId="3AC0F364" w14:textId="77777777" w:rsidR="00A73DDF" w:rsidRPr="00E30CB2" w:rsidRDefault="00A73DDF" w:rsidP="00104EB6">
            <w:pPr>
              <w:spacing w:line="240" w:lineRule="auto"/>
              <w:jc w:val="both"/>
            </w:pPr>
            <w:r w:rsidRPr="00E30CB2">
              <w:t>Shadow Directing</w:t>
            </w:r>
          </w:p>
        </w:tc>
      </w:tr>
      <w:tr w:rsidR="00A73DDF" w:rsidRPr="00AA49DF" w14:paraId="09D7C3AA" w14:textId="77777777" w:rsidTr="00A73DDF">
        <w:trPr>
          <w:trHeight w:val="503"/>
        </w:trPr>
        <w:tc>
          <w:tcPr>
            <w:tcW w:w="3233" w:type="dxa"/>
          </w:tcPr>
          <w:p w14:paraId="60EC1F8C" w14:textId="77777777" w:rsidR="00A73DDF" w:rsidRPr="00E30CB2" w:rsidRDefault="00A73DDF" w:rsidP="00104EB6">
            <w:pPr>
              <w:spacing w:line="240" w:lineRule="auto"/>
              <w:jc w:val="both"/>
            </w:pPr>
            <w:r w:rsidRPr="00E30CB2">
              <w:t>Writers</w:t>
            </w:r>
          </w:p>
        </w:tc>
        <w:tc>
          <w:tcPr>
            <w:tcW w:w="7325" w:type="dxa"/>
          </w:tcPr>
          <w:p w14:paraId="04FEEC39" w14:textId="77777777" w:rsidR="00A73DDF" w:rsidRPr="00E30CB2" w:rsidRDefault="00A73DDF" w:rsidP="00104EB6">
            <w:pPr>
              <w:spacing w:line="240" w:lineRule="auto"/>
              <w:jc w:val="both"/>
            </w:pPr>
            <w:r w:rsidRPr="00E30CB2">
              <w:t>Writers Rooms/Shadow Script Editing</w:t>
            </w:r>
          </w:p>
          <w:p w14:paraId="5D831C0B" w14:textId="7478C21C" w:rsidR="00A42F69" w:rsidRPr="00E30CB2" w:rsidRDefault="00A42F69" w:rsidP="00104EB6">
            <w:pPr>
              <w:spacing w:line="240" w:lineRule="auto"/>
              <w:jc w:val="both"/>
            </w:pPr>
            <w:r w:rsidRPr="00E30CB2">
              <w:t>Showrunner</w:t>
            </w:r>
          </w:p>
        </w:tc>
      </w:tr>
      <w:tr w:rsidR="00A73DDF" w:rsidRPr="00AA49DF" w14:paraId="47D06742" w14:textId="77777777" w:rsidTr="00A73DDF">
        <w:trPr>
          <w:trHeight w:val="503"/>
        </w:trPr>
        <w:tc>
          <w:tcPr>
            <w:tcW w:w="3233" w:type="dxa"/>
          </w:tcPr>
          <w:p w14:paraId="357A194A" w14:textId="77777777" w:rsidR="00A73DDF" w:rsidRPr="00E30CB2" w:rsidRDefault="00A73DDF" w:rsidP="00104EB6">
            <w:pPr>
              <w:spacing w:line="240" w:lineRule="auto"/>
              <w:jc w:val="both"/>
            </w:pPr>
            <w:r w:rsidRPr="00E30CB2">
              <w:t>Composers</w:t>
            </w:r>
          </w:p>
        </w:tc>
        <w:tc>
          <w:tcPr>
            <w:tcW w:w="7325" w:type="dxa"/>
          </w:tcPr>
          <w:p w14:paraId="2828FF21" w14:textId="77777777" w:rsidR="00A73DDF" w:rsidRPr="00E30CB2" w:rsidRDefault="00A73DDF" w:rsidP="00104EB6">
            <w:pPr>
              <w:spacing w:line="240" w:lineRule="auto"/>
              <w:jc w:val="both"/>
            </w:pPr>
            <w:r w:rsidRPr="00E30CB2">
              <w:t>Shadow Composing</w:t>
            </w:r>
          </w:p>
        </w:tc>
      </w:tr>
      <w:tr w:rsidR="00A73DDF" w:rsidRPr="00AA49DF" w14:paraId="0F756144" w14:textId="77777777" w:rsidTr="00A73DDF">
        <w:trPr>
          <w:trHeight w:val="503"/>
        </w:trPr>
        <w:tc>
          <w:tcPr>
            <w:tcW w:w="3233" w:type="dxa"/>
          </w:tcPr>
          <w:p w14:paraId="211639C0" w14:textId="77777777" w:rsidR="00A73DDF" w:rsidRPr="00E30CB2" w:rsidRDefault="00A73DDF" w:rsidP="00104EB6">
            <w:pPr>
              <w:spacing w:line="240" w:lineRule="auto"/>
              <w:jc w:val="both"/>
            </w:pPr>
            <w:r w:rsidRPr="00E30CB2">
              <w:t>Producers</w:t>
            </w:r>
          </w:p>
        </w:tc>
        <w:tc>
          <w:tcPr>
            <w:tcW w:w="7325" w:type="dxa"/>
          </w:tcPr>
          <w:p w14:paraId="6CB24E5E" w14:textId="77777777" w:rsidR="00A73DDF" w:rsidRPr="00E30CB2" w:rsidRDefault="00A73DDF" w:rsidP="00104EB6">
            <w:pPr>
              <w:spacing w:line="240" w:lineRule="auto"/>
              <w:jc w:val="both"/>
            </w:pPr>
            <w:r w:rsidRPr="00E30CB2">
              <w:t>Shadow Producing/Mentoring Scheme</w:t>
            </w:r>
          </w:p>
        </w:tc>
      </w:tr>
      <w:tr w:rsidR="00894A2B" w:rsidRPr="00AE38C1" w14:paraId="531F6629" w14:textId="77777777" w:rsidTr="00A73DDF">
        <w:trPr>
          <w:trHeight w:val="503"/>
        </w:trPr>
        <w:tc>
          <w:tcPr>
            <w:tcW w:w="3233" w:type="dxa"/>
          </w:tcPr>
          <w:p w14:paraId="7FD30C52" w14:textId="1EBC53D2" w:rsidR="00894A2B" w:rsidRPr="00E30CB2" w:rsidRDefault="00894A2B" w:rsidP="00894A2B">
            <w:pPr>
              <w:spacing w:line="240" w:lineRule="auto"/>
              <w:jc w:val="both"/>
            </w:pPr>
            <w:r w:rsidRPr="00E30CB2">
              <w:t xml:space="preserve">Actors </w:t>
            </w:r>
          </w:p>
        </w:tc>
        <w:tc>
          <w:tcPr>
            <w:tcW w:w="7325" w:type="dxa"/>
          </w:tcPr>
          <w:p w14:paraId="5E8C9AE7" w14:textId="39E86E1D" w:rsidR="00894A2B" w:rsidRPr="00E30CB2" w:rsidRDefault="00894A2B" w:rsidP="00894A2B">
            <w:pPr>
              <w:spacing w:line="240" w:lineRule="auto"/>
              <w:jc w:val="both"/>
            </w:pPr>
            <w:r w:rsidRPr="00E30CB2">
              <w:t>Shadow Acting</w:t>
            </w:r>
          </w:p>
        </w:tc>
      </w:tr>
    </w:tbl>
    <w:p w14:paraId="25211D96" w14:textId="77777777" w:rsidR="00A73DDF" w:rsidRPr="00AE38C1" w:rsidRDefault="00A73DDF" w:rsidP="00104EB6">
      <w:pPr>
        <w:spacing w:line="240" w:lineRule="auto"/>
        <w:jc w:val="both"/>
      </w:pPr>
      <w:r w:rsidRPr="00AE38C1">
        <w:t xml:space="preserve"> </w:t>
      </w: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A73DDF" w:rsidRPr="00AE38C1" w14:paraId="13519C9F" w14:textId="77777777" w:rsidTr="00804D71">
        <w:trPr>
          <w:trHeight w:val="534"/>
        </w:trPr>
        <w:tc>
          <w:tcPr>
            <w:tcW w:w="10558" w:type="dxa"/>
            <w:gridSpan w:val="2"/>
          </w:tcPr>
          <w:p w14:paraId="0278B998" w14:textId="77777777" w:rsidR="00A73DDF" w:rsidRPr="00AE38C1" w:rsidRDefault="00A73DDF" w:rsidP="00104EB6">
            <w:pPr>
              <w:spacing w:line="240" w:lineRule="auto"/>
              <w:jc w:val="both"/>
              <w:rPr>
                <w:b/>
              </w:rPr>
            </w:pPr>
            <w:r w:rsidRPr="00AE38C1">
              <w:rPr>
                <w:b/>
              </w:rPr>
              <w:t>Below the Line Talent</w:t>
            </w:r>
          </w:p>
          <w:p w14:paraId="6C74B53D" w14:textId="77777777" w:rsidR="00A73DDF" w:rsidRPr="00AE38C1" w:rsidRDefault="00A73DDF" w:rsidP="00104EB6">
            <w:pPr>
              <w:spacing w:line="240" w:lineRule="auto"/>
              <w:jc w:val="both"/>
              <w:rPr>
                <w:b/>
              </w:rPr>
            </w:pPr>
            <w:r w:rsidRPr="00AE38C1">
              <w:rPr>
                <w:b/>
              </w:rPr>
              <w:t>Film and TV Drama</w:t>
            </w:r>
          </w:p>
          <w:p w14:paraId="5459C7C4" w14:textId="77777777" w:rsidR="00A73DDF" w:rsidRPr="00AE38C1" w:rsidRDefault="00A73DDF" w:rsidP="00104EB6">
            <w:pPr>
              <w:spacing w:line="240" w:lineRule="auto"/>
              <w:ind w:left="68"/>
              <w:jc w:val="both"/>
              <w:rPr>
                <w:b/>
              </w:rPr>
            </w:pPr>
          </w:p>
        </w:tc>
      </w:tr>
      <w:tr w:rsidR="00A73DDF" w:rsidRPr="00AE38C1" w14:paraId="78C52A52" w14:textId="77777777" w:rsidTr="00D10ED4">
        <w:trPr>
          <w:trHeight w:val="503"/>
        </w:trPr>
        <w:tc>
          <w:tcPr>
            <w:tcW w:w="3233" w:type="dxa"/>
          </w:tcPr>
          <w:p w14:paraId="3CF24140" w14:textId="77777777" w:rsidR="00A73DDF" w:rsidRPr="00AE38C1" w:rsidRDefault="00A73DDF" w:rsidP="00104EB6">
            <w:pPr>
              <w:spacing w:line="240" w:lineRule="auto"/>
              <w:jc w:val="both"/>
              <w:rPr>
                <w:b/>
                <w:bCs/>
              </w:rPr>
            </w:pPr>
            <w:r w:rsidRPr="00AE38C1">
              <w:rPr>
                <w:b/>
                <w:bCs/>
              </w:rPr>
              <w:t>Department</w:t>
            </w:r>
          </w:p>
        </w:tc>
        <w:tc>
          <w:tcPr>
            <w:tcW w:w="7325" w:type="dxa"/>
          </w:tcPr>
          <w:p w14:paraId="34BE04A6" w14:textId="77777777" w:rsidR="00A73DDF" w:rsidRPr="00AE38C1" w:rsidRDefault="00A73DDF" w:rsidP="00104EB6">
            <w:pPr>
              <w:spacing w:line="240" w:lineRule="auto"/>
              <w:jc w:val="both"/>
              <w:rPr>
                <w:b/>
                <w:bCs/>
              </w:rPr>
            </w:pPr>
            <w:r w:rsidRPr="00AE38C1">
              <w:rPr>
                <w:b/>
                <w:bCs/>
              </w:rPr>
              <w:t>Grade</w:t>
            </w:r>
          </w:p>
        </w:tc>
      </w:tr>
      <w:tr w:rsidR="00A73DDF" w:rsidRPr="00AE38C1" w14:paraId="5A61EFDA" w14:textId="77777777" w:rsidTr="00D10ED4">
        <w:trPr>
          <w:trHeight w:val="503"/>
        </w:trPr>
        <w:tc>
          <w:tcPr>
            <w:tcW w:w="3233" w:type="dxa"/>
          </w:tcPr>
          <w:p w14:paraId="3EF579B6" w14:textId="77777777" w:rsidR="00A73DDF" w:rsidRPr="00AE38C1" w:rsidRDefault="00A73DDF" w:rsidP="00104EB6">
            <w:pPr>
              <w:spacing w:line="240" w:lineRule="auto"/>
              <w:jc w:val="both"/>
            </w:pPr>
            <w:r w:rsidRPr="00AE38C1">
              <w:t>Accounts</w:t>
            </w:r>
          </w:p>
        </w:tc>
        <w:tc>
          <w:tcPr>
            <w:tcW w:w="7325" w:type="dxa"/>
          </w:tcPr>
          <w:p w14:paraId="6A4B0093" w14:textId="77777777" w:rsidR="00A73DDF" w:rsidRPr="00AE38C1" w:rsidRDefault="00A73DDF" w:rsidP="00104EB6">
            <w:pPr>
              <w:spacing w:line="240" w:lineRule="auto"/>
              <w:jc w:val="both"/>
            </w:pPr>
            <w:r w:rsidRPr="00AE38C1">
              <w:t>Head of Department</w:t>
            </w:r>
          </w:p>
        </w:tc>
      </w:tr>
      <w:tr w:rsidR="00A73DDF" w:rsidRPr="00AE38C1" w14:paraId="234A295A" w14:textId="77777777" w:rsidTr="00D10ED4">
        <w:trPr>
          <w:trHeight w:val="503"/>
        </w:trPr>
        <w:tc>
          <w:tcPr>
            <w:tcW w:w="3233" w:type="dxa"/>
          </w:tcPr>
          <w:p w14:paraId="7A3B5FF9" w14:textId="77777777" w:rsidR="00A73DDF" w:rsidRPr="00AE38C1" w:rsidRDefault="00A73DDF" w:rsidP="00104EB6">
            <w:pPr>
              <w:spacing w:line="240" w:lineRule="auto"/>
              <w:jc w:val="both"/>
            </w:pPr>
          </w:p>
        </w:tc>
        <w:tc>
          <w:tcPr>
            <w:tcW w:w="7325" w:type="dxa"/>
          </w:tcPr>
          <w:p w14:paraId="52DDD53B" w14:textId="77777777" w:rsidR="00A73DDF" w:rsidRPr="00AE38C1" w:rsidRDefault="00A73DDF" w:rsidP="00104EB6">
            <w:pPr>
              <w:spacing w:line="240" w:lineRule="auto"/>
              <w:jc w:val="both"/>
            </w:pPr>
            <w:r w:rsidRPr="00AE38C1">
              <w:t>Accounts Assistant</w:t>
            </w:r>
          </w:p>
        </w:tc>
      </w:tr>
      <w:tr w:rsidR="00A73DDF" w:rsidRPr="00AE38C1" w14:paraId="3468C57F" w14:textId="77777777" w:rsidTr="00D10ED4">
        <w:trPr>
          <w:trHeight w:val="503"/>
        </w:trPr>
        <w:tc>
          <w:tcPr>
            <w:tcW w:w="3233" w:type="dxa"/>
          </w:tcPr>
          <w:p w14:paraId="6F213144" w14:textId="77777777" w:rsidR="00A73DDF" w:rsidRPr="00AE38C1" w:rsidRDefault="00A73DDF" w:rsidP="00104EB6">
            <w:pPr>
              <w:spacing w:line="240" w:lineRule="auto"/>
              <w:jc w:val="both"/>
            </w:pPr>
          </w:p>
        </w:tc>
        <w:tc>
          <w:tcPr>
            <w:tcW w:w="7325" w:type="dxa"/>
          </w:tcPr>
          <w:p w14:paraId="676BFA28" w14:textId="77777777" w:rsidR="00A73DDF" w:rsidRPr="00AE38C1" w:rsidRDefault="00A73DDF" w:rsidP="00104EB6">
            <w:pPr>
              <w:spacing w:line="240" w:lineRule="auto"/>
              <w:jc w:val="both"/>
            </w:pPr>
            <w:r w:rsidRPr="00AE38C1">
              <w:t>Trainee Accounts</w:t>
            </w:r>
          </w:p>
        </w:tc>
      </w:tr>
      <w:tr w:rsidR="00A73DDF" w:rsidRPr="00AE38C1" w14:paraId="2B8930DC" w14:textId="77777777" w:rsidTr="00D10ED4">
        <w:trPr>
          <w:trHeight w:val="503"/>
        </w:trPr>
        <w:tc>
          <w:tcPr>
            <w:tcW w:w="3233" w:type="dxa"/>
          </w:tcPr>
          <w:p w14:paraId="326D615E" w14:textId="77777777" w:rsidR="00A73DDF" w:rsidRPr="00AE38C1" w:rsidRDefault="00A73DDF" w:rsidP="00104EB6">
            <w:pPr>
              <w:spacing w:line="240" w:lineRule="auto"/>
              <w:jc w:val="both"/>
            </w:pPr>
          </w:p>
        </w:tc>
        <w:tc>
          <w:tcPr>
            <w:tcW w:w="7325" w:type="dxa"/>
          </w:tcPr>
          <w:p w14:paraId="293D30E3" w14:textId="77777777" w:rsidR="00A73DDF" w:rsidRPr="00AE38C1" w:rsidRDefault="00A73DDF" w:rsidP="00104EB6">
            <w:pPr>
              <w:spacing w:line="240" w:lineRule="auto"/>
              <w:jc w:val="both"/>
            </w:pPr>
            <w:r w:rsidRPr="00AE38C1">
              <w:t>New Entrants</w:t>
            </w:r>
          </w:p>
        </w:tc>
      </w:tr>
      <w:tr w:rsidR="00A73DDF" w:rsidRPr="00AE38C1" w14:paraId="172B9370" w14:textId="77777777" w:rsidTr="00D10ED4">
        <w:trPr>
          <w:trHeight w:val="503"/>
        </w:trPr>
        <w:tc>
          <w:tcPr>
            <w:tcW w:w="3233" w:type="dxa"/>
          </w:tcPr>
          <w:p w14:paraId="49242AD5" w14:textId="77777777" w:rsidR="00A73DDF" w:rsidRPr="00AE38C1" w:rsidRDefault="00A73DDF" w:rsidP="00104EB6">
            <w:pPr>
              <w:spacing w:line="240" w:lineRule="auto"/>
              <w:jc w:val="both"/>
            </w:pPr>
            <w:r w:rsidRPr="00AE38C1">
              <w:t>Locations</w:t>
            </w:r>
          </w:p>
        </w:tc>
        <w:tc>
          <w:tcPr>
            <w:tcW w:w="7325" w:type="dxa"/>
          </w:tcPr>
          <w:p w14:paraId="0B8C0F17" w14:textId="77777777" w:rsidR="00A73DDF" w:rsidRPr="00AE38C1" w:rsidRDefault="00A73DDF" w:rsidP="00104EB6">
            <w:pPr>
              <w:spacing w:line="240" w:lineRule="auto"/>
              <w:jc w:val="both"/>
            </w:pPr>
            <w:r w:rsidRPr="00AE38C1">
              <w:t>Location Manager</w:t>
            </w:r>
          </w:p>
        </w:tc>
      </w:tr>
      <w:tr w:rsidR="00A73DDF" w:rsidRPr="00AE38C1" w14:paraId="4BDB635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D1E09EB"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546F45F3" w14:textId="77777777" w:rsidR="00A73DDF" w:rsidRPr="00AE38C1" w:rsidRDefault="00A73DDF" w:rsidP="00104EB6">
            <w:pPr>
              <w:spacing w:line="240" w:lineRule="auto"/>
              <w:jc w:val="both"/>
            </w:pPr>
            <w:r w:rsidRPr="00AE38C1">
              <w:t>Assistant Locations</w:t>
            </w:r>
          </w:p>
        </w:tc>
      </w:tr>
      <w:tr w:rsidR="00A73DDF" w:rsidRPr="00AE38C1" w14:paraId="09BCB8A5"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57CA6E0"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A1A9B18" w14:textId="77777777" w:rsidR="00A73DDF" w:rsidRPr="00AE38C1" w:rsidRDefault="00A73DDF" w:rsidP="00104EB6">
            <w:pPr>
              <w:spacing w:line="240" w:lineRule="auto"/>
              <w:jc w:val="both"/>
            </w:pPr>
            <w:r w:rsidRPr="00AE38C1">
              <w:t>Trainee Location Manager</w:t>
            </w:r>
          </w:p>
        </w:tc>
      </w:tr>
      <w:tr w:rsidR="00A73DDF" w:rsidRPr="00AE38C1" w14:paraId="3278734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8044C03" w14:textId="77777777" w:rsidR="00A73DDF" w:rsidRPr="00AE38C1" w:rsidRDefault="00A73DDF" w:rsidP="00104EB6">
            <w:pPr>
              <w:spacing w:line="240" w:lineRule="auto"/>
              <w:jc w:val="both"/>
            </w:pPr>
            <w:r w:rsidRPr="00AE38C1">
              <w:t>Production</w:t>
            </w:r>
          </w:p>
        </w:tc>
        <w:tc>
          <w:tcPr>
            <w:tcW w:w="7325" w:type="dxa"/>
            <w:tcBorders>
              <w:top w:val="single" w:sz="4" w:space="0" w:color="auto"/>
              <w:left w:val="single" w:sz="4" w:space="0" w:color="auto"/>
              <w:bottom w:val="single" w:sz="4" w:space="0" w:color="auto"/>
              <w:right w:val="single" w:sz="4" w:space="0" w:color="auto"/>
            </w:tcBorders>
          </w:tcPr>
          <w:p w14:paraId="47E4E029" w14:textId="77777777" w:rsidR="00A73DDF" w:rsidRPr="00AE38C1" w:rsidRDefault="00A73DDF" w:rsidP="00104EB6">
            <w:pPr>
              <w:spacing w:line="240" w:lineRule="auto"/>
              <w:jc w:val="both"/>
            </w:pPr>
            <w:r w:rsidRPr="00AE38C1">
              <w:t>Production Manager</w:t>
            </w:r>
          </w:p>
        </w:tc>
      </w:tr>
      <w:tr w:rsidR="00A73DDF" w:rsidRPr="00AE38C1" w14:paraId="492BCCD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1EAC088" w14:textId="57118888" w:rsidR="00AE13B1" w:rsidRPr="00AE38C1" w:rsidRDefault="00AE13B1"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35E91087" w14:textId="77777777" w:rsidR="00A73DDF" w:rsidRPr="00AE38C1" w:rsidRDefault="00A73DDF" w:rsidP="00104EB6">
            <w:pPr>
              <w:spacing w:line="240" w:lineRule="auto"/>
              <w:jc w:val="both"/>
            </w:pPr>
            <w:r w:rsidRPr="00AE38C1">
              <w:t>Production Coordinator</w:t>
            </w:r>
          </w:p>
        </w:tc>
      </w:tr>
      <w:tr w:rsidR="00A73DDF" w:rsidRPr="00AE38C1" w14:paraId="2A6EB2E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305DCD4A"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999556B" w14:textId="77777777" w:rsidR="00A73DDF" w:rsidRPr="00AE38C1" w:rsidRDefault="00A73DDF" w:rsidP="00104EB6">
            <w:pPr>
              <w:spacing w:line="240" w:lineRule="auto"/>
              <w:jc w:val="both"/>
            </w:pPr>
            <w:r w:rsidRPr="00AE38C1">
              <w:t>Assistant Coordinator</w:t>
            </w:r>
          </w:p>
        </w:tc>
      </w:tr>
      <w:tr w:rsidR="00A73DDF" w:rsidRPr="00AE38C1" w14:paraId="277910D0"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3D30BC1"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276ED45" w14:textId="77777777" w:rsidR="00A73DDF" w:rsidRPr="00AE38C1" w:rsidRDefault="00A73DDF" w:rsidP="00104EB6">
            <w:pPr>
              <w:spacing w:line="240" w:lineRule="auto"/>
              <w:jc w:val="both"/>
            </w:pPr>
            <w:r w:rsidRPr="00AE38C1">
              <w:t>Trainee Coordinator</w:t>
            </w:r>
          </w:p>
        </w:tc>
      </w:tr>
      <w:tr w:rsidR="00A73DDF" w:rsidRPr="00AE38C1" w14:paraId="59CCAAEB"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A86BD80"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4E20C259" w14:textId="77777777" w:rsidR="00A73DDF" w:rsidRPr="00AE38C1" w:rsidRDefault="00A73DDF" w:rsidP="00104EB6">
            <w:pPr>
              <w:spacing w:line="240" w:lineRule="auto"/>
              <w:jc w:val="both"/>
            </w:pPr>
            <w:r w:rsidRPr="00AE38C1">
              <w:t>New Entrant Coordinator</w:t>
            </w:r>
          </w:p>
        </w:tc>
      </w:tr>
      <w:tr w:rsidR="00A73DDF" w:rsidRPr="00AE38C1" w14:paraId="6F5E107C"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1BC5EA5E" w14:textId="77777777" w:rsidR="00A73DDF" w:rsidRPr="00AE38C1" w:rsidRDefault="00A73DDF" w:rsidP="00104EB6">
            <w:pPr>
              <w:spacing w:line="240" w:lineRule="auto"/>
              <w:jc w:val="both"/>
            </w:pPr>
            <w:r w:rsidRPr="00AE38C1">
              <w:t>AD Department</w:t>
            </w:r>
            <w:r w:rsidRPr="00AE38C1">
              <w:tab/>
            </w:r>
          </w:p>
        </w:tc>
        <w:tc>
          <w:tcPr>
            <w:tcW w:w="7325" w:type="dxa"/>
            <w:tcBorders>
              <w:top w:val="single" w:sz="4" w:space="0" w:color="auto"/>
              <w:left w:val="single" w:sz="4" w:space="0" w:color="auto"/>
              <w:bottom w:val="single" w:sz="4" w:space="0" w:color="auto"/>
              <w:right w:val="single" w:sz="4" w:space="0" w:color="auto"/>
            </w:tcBorders>
          </w:tcPr>
          <w:p w14:paraId="12BCC855" w14:textId="77777777" w:rsidR="00A73DDF" w:rsidRPr="00AE38C1" w:rsidRDefault="00A73DDF" w:rsidP="00104EB6">
            <w:pPr>
              <w:spacing w:line="240" w:lineRule="auto"/>
              <w:jc w:val="both"/>
            </w:pPr>
            <w:r w:rsidRPr="00AE38C1">
              <w:t>First Assistant Director</w:t>
            </w:r>
          </w:p>
        </w:tc>
      </w:tr>
      <w:tr w:rsidR="00A73DDF" w:rsidRPr="00AE38C1" w14:paraId="02C1C7F6"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6AB5A50"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76B46CE0" w14:textId="77777777" w:rsidR="00A73DDF" w:rsidRPr="00AE38C1" w:rsidRDefault="00A73DDF" w:rsidP="00104EB6">
            <w:pPr>
              <w:spacing w:line="240" w:lineRule="auto"/>
              <w:jc w:val="both"/>
            </w:pPr>
            <w:r w:rsidRPr="00AE38C1">
              <w:t>Third Assistant Director</w:t>
            </w:r>
          </w:p>
        </w:tc>
      </w:tr>
      <w:tr w:rsidR="00A73DDF" w:rsidRPr="00AE38C1" w14:paraId="3632774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F20E223"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B903448" w14:textId="77777777" w:rsidR="00A73DDF" w:rsidRPr="00AE38C1" w:rsidRDefault="00A73DDF" w:rsidP="00104EB6">
            <w:pPr>
              <w:spacing w:line="240" w:lineRule="auto"/>
              <w:jc w:val="both"/>
            </w:pPr>
            <w:r w:rsidRPr="00AE38C1">
              <w:t>Trainee Assistant Director</w:t>
            </w:r>
          </w:p>
        </w:tc>
      </w:tr>
      <w:tr w:rsidR="00A73DDF" w:rsidRPr="00AE38C1" w14:paraId="0B1C3E5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9171026"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4D35979" w14:textId="77777777" w:rsidR="00A73DDF" w:rsidRPr="00AE38C1" w:rsidRDefault="00A73DDF" w:rsidP="00104EB6">
            <w:pPr>
              <w:spacing w:line="240" w:lineRule="auto"/>
              <w:jc w:val="both"/>
            </w:pPr>
            <w:r w:rsidRPr="00AE38C1">
              <w:t>New Entrant</w:t>
            </w:r>
          </w:p>
        </w:tc>
      </w:tr>
      <w:tr w:rsidR="00A73DDF" w:rsidRPr="00AE38C1" w14:paraId="29A91DB5"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5915398" w14:textId="77777777" w:rsidR="00A73DDF" w:rsidRPr="00AE38C1" w:rsidRDefault="00A73DDF" w:rsidP="00104EB6">
            <w:pPr>
              <w:spacing w:line="240" w:lineRule="auto"/>
              <w:jc w:val="both"/>
            </w:pPr>
            <w:r w:rsidRPr="00AE38C1">
              <w:t>Costume Department</w:t>
            </w:r>
          </w:p>
        </w:tc>
        <w:tc>
          <w:tcPr>
            <w:tcW w:w="7325" w:type="dxa"/>
            <w:tcBorders>
              <w:top w:val="single" w:sz="4" w:space="0" w:color="auto"/>
              <w:left w:val="single" w:sz="4" w:space="0" w:color="auto"/>
              <w:bottom w:val="single" w:sz="4" w:space="0" w:color="auto"/>
              <w:right w:val="single" w:sz="4" w:space="0" w:color="auto"/>
            </w:tcBorders>
          </w:tcPr>
          <w:p w14:paraId="4340D7F1" w14:textId="77777777" w:rsidR="00A73DDF" w:rsidRPr="00AE38C1" w:rsidRDefault="00A73DDF" w:rsidP="00104EB6">
            <w:pPr>
              <w:spacing w:line="240" w:lineRule="auto"/>
              <w:jc w:val="both"/>
            </w:pPr>
            <w:r w:rsidRPr="00AE38C1">
              <w:t>Costume Supervisor</w:t>
            </w:r>
          </w:p>
        </w:tc>
      </w:tr>
      <w:tr w:rsidR="00A73DDF" w:rsidRPr="00AE38C1" w14:paraId="0748062D"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7E56478"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64C46E2" w14:textId="77777777" w:rsidR="00A73DDF" w:rsidRPr="00AE38C1" w:rsidRDefault="00A73DDF" w:rsidP="00104EB6">
            <w:pPr>
              <w:spacing w:line="240" w:lineRule="auto"/>
              <w:jc w:val="both"/>
            </w:pPr>
            <w:r w:rsidRPr="00AE38C1">
              <w:t>New Entrants &amp; Trainees Costume</w:t>
            </w:r>
          </w:p>
        </w:tc>
      </w:tr>
      <w:tr w:rsidR="00AF32DC" w:rsidRPr="00AE38C1" w14:paraId="185B37C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12D85C74" w14:textId="120AC993" w:rsidR="00AF32DC" w:rsidRPr="00AE38C1" w:rsidRDefault="00267235" w:rsidP="00104EB6">
            <w:pPr>
              <w:spacing w:line="240" w:lineRule="auto"/>
              <w:jc w:val="both"/>
            </w:pPr>
            <w:r>
              <w:t>Lighting/</w:t>
            </w:r>
            <w:r w:rsidR="00AF32DC">
              <w:t>Electrical Department</w:t>
            </w:r>
          </w:p>
        </w:tc>
        <w:tc>
          <w:tcPr>
            <w:tcW w:w="7325" w:type="dxa"/>
            <w:tcBorders>
              <w:top w:val="single" w:sz="4" w:space="0" w:color="auto"/>
              <w:left w:val="single" w:sz="4" w:space="0" w:color="auto"/>
              <w:bottom w:val="single" w:sz="4" w:space="0" w:color="auto"/>
              <w:right w:val="single" w:sz="4" w:space="0" w:color="auto"/>
            </w:tcBorders>
          </w:tcPr>
          <w:p w14:paraId="470A8CFF" w14:textId="77777777" w:rsidR="00AF32DC" w:rsidRDefault="00AF32DC" w:rsidP="00104EB6">
            <w:pPr>
              <w:spacing w:line="240" w:lineRule="auto"/>
              <w:jc w:val="both"/>
            </w:pPr>
            <w:r>
              <w:t>Gaffer</w:t>
            </w:r>
          </w:p>
          <w:p w14:paraId="7330B952" w14:textId="77777777" w:rsidR="004C05E4" w:rsidRDefault="004C05E4" w:rsidP="00104EB6">
            <w:pPr>
              <w:spacing w:line="240" w:lineRule="auto"/>
              <w:jc w:val="both"/>
            </w:pPr>
            <w:r>
              <w:t>Electrician</w:t>
            </w:r>
          </w:p>
          <w:p w14:paraId="41E33F18" w14:textId="77777777" w:rsidR="00267235" w:rsidRDefault="00267235" w:rsidP="00104EB6">
            <w:pPr>
              <w:spacing w:line="240" w:lineRule="auto"/>
              <w:jc w:val="both"/>
            </w:pPr>
            <w:r>
              <w:t>Lighting Technician</w:t>
            </w:r>
          </w:p>
          <w:p w14:paraId="115F8418" w14:textId="7F81A071" w:rsidR="00AA60B3" w:rsidRPr="00AE38C1" w:rsidRDefault="00AA60B3" w:rsidP="00104EB6">
            <w:pPr>
              <w:spacing w:line="240" w:lineRule="auto"/>
              <w:jc w:val="both"/>
            </w:pPr>
            <w:r>
              <w:t>Generator Operator</w:t>
            </w:r>
          </w:p>
        </w:tc>
      </w:tr>
      <w:tr w:rsidR="00A73DDF" w:rsidRPr="00AE38C1" w14:paraId="73786B68"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121970E" w14:textId="77777777" w:rsidR="00A73DDF" w:rsidRPr="00AE38C1" w:rsidRDefault="00A73DDF" w:rsidP="00104EB6">
            <w:pPr>
              <w:spacing w:line="240" w:lineRule="auto"/>
              <w:jc w:val="both"/>
            </w:pPr>
            <w:r w:rsidRPr="00AE38C1">
              <w:t>Hair Department</w:t>
            </w:r>
          </w:p>
        </w:tc>
        <w:tc>
          <w:tcPr>
            <w:tcW w:w="7325" w:type="dxa"/>
            <w:tcBorders>
              <w:top w:val="single" w:sz="4" w:space="0" w:color="auto"/>
              <w:left w:val="single" w:sz="4" w:space="0" w:color="auto"/>
              <w:bottom w:val="single" w:sz="4" w:space="0" w:color="auto"/>
              <w:right w:val="single" w:sz="4" w:space="0" w:color="auto"/>
            </w:tcBorders>
          </w:tcPr>
          <w:p w14:paraId="30ACE275" w14:textId="77777777" w:rsidR="00A73DDF" w:rsidRPr="00AE38C1" w:rsidRDefault="00A73DDF" w:rsidP="00104EB6">
            <w:pPr>
              <w:spacing w:line="240" w:lineRule="auto"/>
              <w:jc w:val="both"/>
            </w:pPr>
            <w:r w:rsidRPr="00AE38C1">
              <w:t>Hair Stylist</w:t>
            </w:r>
          </w:p>
        </w:tc>
      </w:tr>
      <w:tr w:rsidR="00A73DDF" w:rsidRPr="00AE38C1" w14:paraId="6BD59B9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DBD6ADE"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16B9AAAE" w14:textId="77777777" w:rsidR="00A73DDF" w:rsidRPr="00AE38C1" w:rsidRDefault="00A73DDF" w:rsidP="00104EB6">
            <w:pPr>
              <w:spacing w:line="240" w:lineRule="auto"/>
              <w:jc w:val="both"/>
            </w:pPr>
            <w:r w:rsidRPr="00AE38C1">
              <w:t>New Entrants &amp; Trainees Hair</w:t>
            </w:r>
          </w:p>
        </w:tc>
      </w:tr>
      <w:tr w:rsidR="00AA60B3" w:rsidRPr="00AE38C1" w14:paraId="5DD5BEA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720D96D" w14:textId="7C966BE8" w:rsidR="00AA60B3" w:rsidRPr="00AE38C1" w:rsidRDefault="00F37A35" w:rsidP="00104EB6">
            <w:pPr>
              <w:spacing w:line="240" w:lineRule="auto"/>
              <w:jc w:val="both"/>
            </w:pPr>
            <w:r>
              <w:t>Intimacy Coordinator</w:t>
            </w:r>
          </w:p>
        </w:tc>
        <w:tc>
          <w:tcPr>
            <w:tcW w:w="7325" w:type="dxa"/>
            <w:tcBorders>
              <w:top w:val="single" w:sz="4" w:space="0" w:color="auto"/>
              <w:left w:val="single" w:sz="4" w:space="0" w:color="auto"/>
              <w:bottom w:val="single" w:sz="4" w:space="0" w:color="auto"/>
              <w:right w:val="single" w:sz="4" w:space="0" w:color="auto"/>
            </w:tcBorders>
          </w:tcPr>
          <w:p w14:paraId="22422016" w14:textId="7D247FD4" w:rsidR="00AA60B3" w:rsidRPr="00AE38C1" w:rsidRDefault="00E5351E" w:rsidP="00104EB6">
            <w:pPr>
              <w:spacing w:line="240" w:lineRule="auto"/>
              <w:jc w:val="both"/>
            </w:pPr>
            <w:r>
              <w:t>Intimacy Coordinator</w:t>
            </w:r>
          </w:p>
        </w:tc>
      </w:tr>
      <w:tr w:rsidR="00A73DDF" w:rsidRPr="00AE38C1" w14:paraId="6C5719F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CBDF904" w14:textId="77777777" w:rsidR="00A73DDF" w:rsidRPr="00AE38C1" w:rsidRDefault="00A73DDF" w:rsidP="00104EB6">
            <w:pPr>
              <w:spacing w:line="240" w:lineRule="auto"/>
              <w:jc w:val="both"/>
            </w:pPr>
            <w:r w:rsidRPr="00AE38C1">
              <w:t>Picture Editing</w:t>
            </w:r>
            <w:r w:rsidRPr="00AE38C1">
              <w:tab/>
            </w:r>
          </w:p>
        </w:tc>
        <w:tc>
          <w:tcPr>
            <w:tcW w:w="7325" w:type="dxa"/>
            <w:tcBorders>
              <w:top w:val="single" w:sz="4" w:space="0" w:color="auto"/>
              <w:left w:val="single" w:sz="4" w:space="0" w:color="auto"/>
              <w:bottom w:val="single" w:sz="4" w:space="0" w:color="auto"/>
              <w:right w:val="single" w:sz="4" w:space="0" w:color="auto"/>
            </w:tcBorders>
          </w:tcPr>
          <w:p w14:paraId="1F070BA9" w14:textId="77777777" w:rsidR="00A73DDF" w:rsidRPr="00AE38C1" w:rsidRDefault="00A73DDF" w:rsidP="00104EB6">
            <w:pPr>
              <w:spacing w:line="240" w:lineRule="auto"/>
              <w:jc w:val="both"/>
            </w:pPr>
            <w:r w:rsidRPr="00AE38C1">
              <w:t>Editor</w:t>
            </w:r>
          </w:p>
        </w:tc>
      </w:tr>
      <w:tr w:rsidR="00A73DDF" w:rsidRPr="00AE38C1" w14:paraId="2F2D470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48B6B06"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5395A6CF" w14:textId="77777777" w:rsidR="00A73DDF" w:rsidRPr="00AE38C1" w:rsidRDefault="00A73DDF" w:rsidP="00104EB6">
            <w:pPr>
              <w:spacing w:line="240" w:lineRule="auto"/>
              <w:jc w:val="both"/>
            </w:pPr>
            <w:r w:rsidRPr="00AE38C1">
              <w:t>New Entrant &amp; Trainee Editors</w:t>
            </w:r>
          </w:p>
        </w:tc>
      </w:tr>
      <w:tr w:rsidR="00A73DDF" w:rsidRPr="00AE38C1" w14:paraId="1CEDA328"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770B1D6D" w14:textId="77777777" w:rsidR="00A73DDF" w:rsidRPr="00AE38C1" w:rsidRDefault="00A73DDF" w:rsidP="00104EB6">
            <w:pPr>
              <w:spacing w:line="240" w:lineRule="auto"/>
              <w:jc w:val="both"/>
            </w:pPr>
            <w:r w:rsidRPr="00AE38C1">
              <w:t>Art / Set Dec</w:t>
            </w:r>
          </w:p>
        </w:tc>
        <w:tc>
          <w:tcPr>
            <w:tcW w:w="7325" w:type="dxa"/>
            <w:tcBorders>
              <w:top w:val="single" w:sz="4" w:space="0" w:color="auto"/>
              <w:left w:val="single" w:sz="4" w:space="0" w:color="auto"/>
              <w:bottom w:val="single" w:sz="4" w:space="0" w:color="auto"/>
              <w:right w:val="single" w:sz="4" w:space="0" w:color="auto"/>
            </w:tcBorders>
          </w:tcPr>
          <w:p w14:paraId="0074D3CA" w14:textId="77777777" w:rsidR="00A73DDF" w:rsidRPr="00AE38C1" w:rsidRDefault="00A73DDF" w:rsidP="00104EB6">
            <w:pPr>
              <w:spacing w:line="240" w:lineRule="auto"/>
              <w:jc w:val="both"/>
            </w:pPr>
            <w:r w:rsidRPr="00AE38C1">
              <w:t>Set Decorators</w:t>
            </w:r>
          </w:p>
        </w:tc>
      </w:tr>
      <w:tr w:rsidR="00A73DDF" w:rsidRPr="00AE38C1" w14:paraId="30E04002"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39906E7"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0AABB4E" w14:textId="77777777" w:rsidR="00A73DDF" w:rsidRPr="00AE38C1" w:rsidRDefault="00A73DDF" w:rsidP="00104EB6">
            <w:pPr>
              <w:spacing w:line="240" w:lineRule="auto"/>
              <w:jc w:val="both"/>
            </w:pPr>
            <w:r w:rsidRPr="00AE38C1">
              <w:t>Production Buyers</w:t>
            </w:r>
          </w:p>
        </w:tc>
      </w:tr>
      <w:tr w:rsidR="00A73DDF" w:rsidRPr="00AE38C1" w14:paraId="5297F2E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60447B3"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0D3F5B23" w14:textId="77777777" w:rsidR="00A73DDF" w:rsidRPr="00AE38C1" w:rsidRDefault="00A73DDF" w:rsidP="00104EB6">
            <w:pPr>
              <w:spacing w:line="240" w:lineRule="auto"/>
              <w:jc w:val="both"/>
            </w:pPr>
            <w:r w:rsidRPr="00AE38C1">
              <w:t>New Entrant &amp; Trainee Buyers</w:t>
            </w:r>
            <w:r w:rsidRPr="00AE38C1">
              <w:tab/>
            </w:r>
          </w:p>
        </w:tc>
      </w:tr>
      <w:tr w:rsidR="00A73DDF" w:rsidRPr="00AE38C1" w14:paraId="472B6AFF"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A4EEF1C"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tcPr>
          <w:p w14:paraId="3137DD24" w14:textId="77777777" w:rsidR="00A73DDF" w:rsidRPr="00AE38C1" w:rsidRDefault="00A73DDF" w:rsidP="00104EB6">
            <w:pPr>
              <w:spacing w:line="240" w:lineRule="auto"/>
              <w:jc w:val="both"/>
            </w:pPr>
            <w:r w:rsidRPr="00AE38C1">
              <w:t>New Entrant &amp; Trainee Art Directors</w:t>
            </w:r>
          </w:p>
        </w:tc>
      </w:tr>
      <w:tr w:rsidR="00A73DDF" w:rsidRPr="00AE38C1" w14:paraId="4DD68CEC"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7B485F6" w14:textId="77777777" w:rsidR="00A73DDF" w:rsidRPr="00AE38C1" w:rsidRDefault="00A73DDF" w:rsidP="00104EB6">
            <w:pPr>
              <w:spacing w:line="240" w:lineRule="auto"/>
              <w:jc w:val="both"/>
            </w:pPr>
            <w:r w:rsidRPr="00AE38C1">
              <w:t>Sound Department</w:t>
            </w:r>
          </w:p>
        </w:tc>
        <w:tc>
          <w:tcPr>
            <w:tcW w:w="7325" w:type="dxa"/>
            <w:tcBorders>
              <w:top w:val="single" w:sz="4" w:space="0" w:color="auto"/>
              <w:left w:val="single" w:sz="4" w:space="0" w:color="auto"/>
              <w:bottom w:val="single" w:sz="4" w:space="0" w:color="auto"/>
              <w:right w:val="single" w:sz="4" w:space="0" w:color="auto"/>
            </w:tcBorders>
          </w:tcPr>
          <w:p w14:paraId="04A6CE97" w14:textId="6DF0FBC1" w:rsidR="005E03BF" w:rsidRDefault="005E03BF" w:rsidP="005E03BF">
            <w:pPr>
              <w:spacing w:line="240" w:lineRule="auto"/>
              <w:jc w:val="both"/>
            </w:pPr>
            <w:r>
              <w:t xml:space="preserve">Sound </w:t>
            </w:r>
            <w:r w:rsidR="00A73DDF" w:rsidRPr="00AE38C1">
              <w:t xml:space="preserve">New Entrant </w:t>
            </w:r>
          </w:p>
          <w:p w14:paraId="13841998" w14:textId="1EDB8920" w:rsidR="00A73DDF" w:rsidRPr="00AE38C1" w:rsidRDefault="005E03BF" w:rsidP="005E03BF">
            <w:pPr>
              <w:spacing w:line="240" w:lineRule="auto"/>
              <w:jc w:val="both"/>
            </w:pPr>
            <w:r>
              <w:t>Sound Trainee</w:t>
            </w:r>
          </w:p>
        </w:tc>
      </w:tr>
      <w:tr w:rsidR="004C05E4" w:rsidRPr="00AE38C1" w14:paraId="569C1AE6"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60E96A58" w14:textId="5EEEF465" w:rsidR="004C05E4" w:rsidRPr="00AE38C1" w:rsidRDefault="004C05E4" w:rsidP="004C05E4">
            <w:pPr>
              <w:spacing w:line="240" w:lineRule="auto"/>
              <w:jc w:val="both"/>
            </w:pPr>
            <w:r>
              <w:t>Script Supervisor</w:t>
            </w:r>
          </w:p>
        </w:tc>
        <w:tc>
          <w:tcPr>
            <w:tcW w:w="7325" w:type="dxa"/>
            <w:tcBorders>
              <w:top w:val="single" w:sz="4" w:space="0" w:color="auto"/>
              <w:left w:val="single" w:sz="4" w:space="0" w:color="auto"/>
              <w:bottom w:val="single" w:sz="4" w:space="0" w:color="auto"/>
              <w:right w:val="single" w:sz="4" w:space="0" w:color="auto"/>
            </w:tcBorders>
          </w:tcPr>
          <w:p w14:paraId="75A1ADF9" w14:textId="2936E394" w:rsidR="004C05E4" w:rsidRDefault="004C05E4" w:rsidP="004C05E4">
            <w:pPr>
              <w:spacing w:line="240" w:lineRule="auto"/>
              <w:jc w:val="both"/>
            </w:pPr>
            <w:r>
              <w:t>Trainee Script Supervisor</w:t>
            </w:r>
          </w:p>
        </w:tc>
      </w:tr>
      <w:tr w:rsidR="004C05E4" w:rsidRPr="00AE38C1" w14:paraId="65BA31C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A5EA1E4" w14:textId="34862EEF" w:rsidR="004C05E4" w:rsidRPr="00AE38C1" w:rsidRDefault="004C05E4" w:rsidP="004C05E4">
            <w:pPr>
              <w:spacing w:line="240" w:lineRule="auto"/>
              <w:jc w:val="both"/>
            </w:pPr>
            <w:r>
              <w:t>VFX (On-Set)</w:t>
            </w:r>
          </w:p>
        </w:tc>
        <w:tc>
          <w:tcPr>
            <w:tcW w:w="7325" w:type="dxa"/>
            <w:tcBorders>
              <w:top w:val="single" w:sz="4" w:space="0" w:color="auto"/>
              <w:left w:val="single" w:sz="4" w:space="0" w:color="auto"/>
              <w:bottom w:val="single" w:sz="4" w:space="0" w:color="auto"/>
              <w:right w:val="single" w:sz="4" w:space="0" w:color="auto"/>
            </w:tcBorders>
          </w:tcPr>
          <w:p w14:paraId="5F7D5607" w14:textId="77777777" w:rsidR="004C05E4" w:rsidRDefault="004C05E4" w:rsidP="004C05E4">
            <w:pPr>
              <w:spacing w:line="240" w:lineRule="auto"/>
              <w:jc w:val="both"/>
            </w:pPr>
            <w:r>
              <w:t>VFX Trainee</w:t>
            </w:r>
          </w:p>
          <w:p w14:paraId="7B757FF1" w14:textId="09761910" w:rsidR="004C05E4" w:rsidRDefault="004C05E4" w:rsidP="004C05E4">
            <w:pPr>
              <w:spacing w:line="240" w:lineRule="auto"/>
              <w:jc w:val="both"/>
            </w:pPr>
            <w:r>
              <w:t>VFX Supervisor</w:t>
            </w:r>
          </w:p>
        </w:tc>
      </w:tr>
      <w:tr w:rsidR="004C05E4" w:rsidRPr="00AE38C1" w14:paraId="1B7F05B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19AE0460" w14:textId="099664E2" w:rsidR="004C05E4" w:rsidRPr="00AE38C1" w:rsidRDefault="004C05E4" w:rsidP="004C05E4">
            <w:pPr>
              <w:spacing w:line="240" w:lineRule="auto"/>
              <w:jc w:val="both"/>
            </w:pPr>
            <w:r>
              <w:t>Video Assist</w:t>
            </w:r>
          </w:p>
        </w:tc>
        <w:tc>
          <w:tcPr>
            <w:tcW w:w="7325" w:type="dxa"/>
            <w:tcBorders>
              <w:top w:val="single" w:sz="4" w:space="0" w:color="auto"/>
              <w:left w:val="single" w:sz="4" w:space="0" w:color="auto"/>
              <w:bottom w:val="single" w:sz="4" w:space="0" w:color="auto"/>
              <w:right w:val="single" w:sz="4" w:space="0" w:color="auto"/>
            </w:tcBorders>
          </w:tcPr>
          <w:p w14:paraId="43EAA314" w14:textId="4DDE706C" w:rsidR="004C05E4" w:rsidRPr="00AE38C1" w:rsidRDefault="004C05E4" w:rsidP="004C05E4">
            <w:pPr>
              <w:spacing w:line="240" w:lineRule="auto"/>
              <w:jc w:val="both"/>
            </w:pPr>
            <w:r>
              <w:t>Trainee Video Assist/Video Assist</w:t>
            </w:r>
          </w:p>
        </w:tc>
      </w:tr>
    </w:tbl>
    <w:p w14:paraId="76E98E39" w14:textId="1DF1C8C3" w:rsidR="007659DE" w:rsidRPr="00AE38C1" w:rsidRDefault="007659DE" w:rsidP="00104EB6">
      <w:pPr>
        <w:spacing w:line="240" w:lineRule="auto"/>
      </w:pP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A73DDF" w:rsidRPr="00560848" w14:paraId="79F8DDC0" w14:textId="77777777" w:rsidTr="00804D71">
        <w:trPr>
          <w:trHeight w:val="317"/>
        </w:trPr>
        <w:tc>
          <w:tcPr>
            <w:tcW w:w="10558" w:type="dxa"/>
            <w:gridSpan w:val="2"/>
          </w:tcPr>
          <w:p w14:paraId="6E3B74B3" w14:textId="77777777" w:rsidR="00A73DDF" w:rsidRPr="00231C06" w:rsidRDefault="00A73DDF" w:rsidP="00104EB6">
            <w:pPr>
              <w:spacing w:line="240" w:lineRule="auto"/>
              <w:ind w:left="68"/>
              <w:jc w:val="both"/>
              <w:rPr>
                <w:b/>
              </w:rPr>
            </w:pPr>
            <w:r w:rsidRPr="00231C06">
              <w:rPr>
                <w:b/>
              </w:rPr>
              <w:t>Animation and VFX</w:t>
            </w:r>
          </w:p>
        </w:tc>
      </w:tr>
      <w:tr w:rsidR="00A73DDF" w:rsidRPr="00560848" w14:paraId="4FBFEC93" w14:textId="77777777" w:rsidTr="00D10ED4">
        <w:trPr>
          <w:trHeight w:val="503"/>
        </w:trPr>
        <w:tc>
          <w:tcPr>
            <w:tcW w:w="3233" w:type="dxa"/>
          </w:tcPr>
          <w:p w14:paraId="5B601026" w14:textId="622484F9" w:rsidR="00A73DDF" w:rsidRPr="00231C06" w:rsidRDefault="00892D5B" w:rsidP="00104EB6">
            <w:pPr>
              <w:spacing w:line="240" w:lineRule="auto"/>
              <w:jc w:val="both"/>
              <w:rPr>
                <w:b/>
                <w:bCs/>
              </w:rPr>
            </w:pPr>
            <w:r w:rsidRPr="00231C06">
              <w:rPr>
                <w:b/>
                <w:bCs/>
              </w:rPr>
              <w:lastRenderedPageBreak/>
              <w:t>Department</w:t>
            </w:r>
          </w:p>
        </w:tc>
        <w:tc>
          <w:tcPr>
            <w:tcW w:w="7325" w:type="dxa"/>
          </w:tcPr>
          <w:p w14:paraId="0F587652" w14:textId="68FA611C" w:rsidR="00A73DDF" w:rsidRPr="00231C06" w:rsidRDefault="00402D40" w:rsidP="00104EB6">
            <w:pPr>
              <w:spacing w:line="240" w:lineRule="auto"/>
              <w:jc w:val="both"/>
              <w:rPr>
                <w:b/>
              </w:rPr>
            </w:pPr>
            <w:r w:rsidRPr="00231C06">
              <w:rPr>
                <w:b/>
              </w:rPr>
              <w:t>Grade</w:t>
            </w:r>
          </w:p>
        </w:tc>
      </w:tr>
      <w:tr w:rsidR="00A73DDF" w:rsidRPr="00560848" w14:paraId="2DCDD2E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2D3BAFE8" w14:textId="77777777" w:rsidR="00A73DDF" w:rsidRPr="007A2DE4" w:rsidRDefault="00A73DDF" w:rsidP="00104EB6">
            <w:pPr>
              <w:spacing w:line="240" w:lineRule="auto"/>
              <w:jc w:val="both"/>
            </w:pPr>
            <w:r w:rsidRPr="007A2DE4">
              <w:t>2D Animation</w:t>
            </w:r>
          </w:p>
        </w:tc>
        <w:tc>
          <w:tcPr>
            <w:tcW w:w="7325" w:type="dxa"/>
            <w:tcBorders>
              <w:top w:val="single" w:sz="4" w:space="0" w:color="auto"/>
              <w:left w:val="single" w:sz="4" w:space="0" w:color="auto"/>
              <w:bottom w:val="single" w:sz="4" w:space="0" w:color="auto"/>
              <w:right w:val="single" w:sz="4" w:space="0" w:color="auto"/>
            </w:tcBorders>
          </w:tcPr>
          <w:p w14:paraId="47B8FCEA" w14:textId="42F2AA59" w:rsidR="00922888" w:rsidRPr="007A2DE4" w:rsidRDefault="00922888" w:rsidP="00922888">
            <w:pPr>
              <w:spacing w:line="240" w:lineRule="auto"/>
              <w:jc w:val="both"/>
              <w:rPr>
                <w:bCs/>
              </w:rPr>
            </w:pPr>
            <w:r w:rsidRPr="007A2DE4">
              <w:rPr>
                <w:bCs/>
              </w:rPr>
              <w:t>Animation Supervisor</w:t>
            </w:r>
          </w:p>
          <w:p w14:paraId="1ECB89E2" w14:textId="77777777" w:rsidR="00922888" w:rsidRPr="007A2DE4" w:rsidRDefault="00922888" w:rsidP="00922888">
            <w:pPr>
              <w:spacing w:line="240" w:lineRule="auto"/>
              <w:jc w:val="both"/>
              <w:rPr>
                <w:bCs/>
              </w:rPr>
            </w:pPr>
            <w:r w:rsidRPr="007A2DE4">
              <w:rPr>
                <w:bCs/>
              </w:rPr>
              <w:t>Animator</w:t>
            </w:r>
          </w:p>
          <w:p w14:paraId="017553A9" w14:textId="77777777" w:rsidR="00922888" w:rsidRPr="007A2DE4" w:rsidRDefault="00922888" w:rsidP="00922888">
            <w:pPr>
              <w:spacing w:line="240" w:lineRule="auto"/>
              <w:jc w:val="both"/>
              <w:rPr>
                <w:bCs/>
              </w:rPr>
            </w:pPr>
            <w:r w:rsidRPr="007A2DE4">
              <w:rPr>
                <w:bCs/>
              </w:rPr>
              <w:t>Assistant Animator</w:t>
            </w:r>
          </w:p>
          <w:p w14:paraId="02ADF653" w14:textId="77777777" w:rsidR="00922888" w:rsidRPr="007A2DE4" w:rsidRDefault="00922888" w:rsidP="00922888">
            <w:pPr>
              <w:spacing w:line="240" w:lineRule="auto"/>
              <w:jc w:val="both"/>
              <w:rPr>
                <w:bCs/>
              </w:rPr>
            </w:pPr>
            <w:r w:rsidRPr="007A2DE4">
              <w:rPr>
                <w:bCs/>
              </w:rPr>
              <w:t>Background Artist</w:t>
            </w:r>
          </w:p>
          <w:p w14:paraId="65D815EB" w14:textId="681F4B71" w:rsidR="00A52D58" w:rsidRPr="007A2DE4" w:rsidRDefault="00922888" w:rsidP="00922888">
            <w:pPr>
              <w:spacing w:line="240" w:lineRule="auto"/>
              <w:jc w:val="both"/>
              <w:rPr>
                <w:bCs/>
              </w:rPr>
            </w:pPr>
            <w:r w:rsidRPr="007A2DE4">
              <w:rPr>
                <w:bCs/>
              </w:rPr>
              <w:t>Background Design</w:t>
            </w:r>
          </w:p>
        </w:tc>
      </w:tr>
      <w:tr w:rsidR="00A73DDF" w:rsidRPr="00560848" w14:paraId="61AD170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392CF3A3" w14:textId="482AE372" w:rsidR="00A73DDF" w:rsidRPr="007A2DE4" w:rsidRDefault="00A52D58" w:rsidP="00104EB6">
            <w:pPr>
              <w:spacing w:line="240" w:lineRule="auto"/>
              <w:jc w:val="both"/>
            </w:pPr>
            <w:r w:rsidRPr="007A2DE4">
              <w:t>Design</w:t>
            </w:r>
          </w:p>
        </w:tc>
        <w:tc>
          <w:tcPr>
            <w:tcW w:w="7325" w:type="dxa"/>
            <w:tcBorders>
              <w:top w:val="single" w:sz="4" w:space="0" w:color="auto"/>
              <w:left w:val="single" w:sz="4" w:space="0" w:color="auto"/>
              <w:bottom w:val="single" w:sz="4" w:space="0" w:color="auto"/>
              <w:right w:val="single" w:sz="4" w:space="0" w:color="auto"/>
            </w:tcBorders>
          </w:tcPr>
          <w:p w14:paraId="7A363A16" w14:textId="77777777" w:rsidR="00A63B4D" w:rsidRPr="007A2DE4" w:rsidRDefault="00A63B4D" w:rsidP="00085E64">
            <w:pPr>
              <w:spacing w:line="240" w:lineRule="auto"/>
              <w:jc w:val="both"/>
              <w:rPr>
                <w:bCs/>
              </w:rPr>
            </w:pPr>
            <w:r w:rsidRPr="007A2DE4">
              <w:rPr>
                <w:bCs/>
              </w:rPr>
              <w:t>Design Supervisor</w:t>
            </w:r>
          </w:p>
          <w:p w14:paraId="47159220" w14:textId="09A0D5C9" w:rsidR="00085E64" w:rsidRPr="007A2DE4" w:rsidRDefault="00085E64" w:rsidP="00085E64">
            <w:pPr>
              <w:spacing w:line="240" w:lineRule="auto"/>
              <w:jc w:val="both"/>
              <w:rPr>
                <w:bCs/>
              </w:rPr>
            </w:pPr>
            <w:r w:rsidRPr="007A2DE4">
              <w:rPr>
                <w:bCs/>
              </w:rPr>
              <w:t>Asset Build</w:t>
            </w:r>
          </w:p>
          <w:p w14:paraId="2193A880" w14:textId="77777777" w:rsidR="00085E64" w:rsidRPr="007A2DE4" w:rsidRDefault="00085E64" w:rsidP="00085E64">
            <w:pPr>
              <w:spacing w:line="240" w:lineRule="auto"/>
              <w:jc w:val="both"/>
              <w:rPr>
                <w:bCs/>
              </w:rPr>
            </w:pPr>
            <w:r w:rsidRPr="007A2DE4">
              <w:rPr>
                <w:bCs/>
              </w:rPr>
              <w:t>Asset Design</w:t>
            </w:r>
          </w:p>
          <w:p w14:paraId="6F9D0AEE" w14:textId="77777777" w:rsidR="00744D32" w:rsidRPr="007A2DE4" w:rsidRDefault="00A73DDF" w:rsidP="00104EB6">
            <w:pPr>
              <w:spacing w:line="240" w:lineRule="auto"/>
              <w:jc w:val="both"/>
              <w:rPr>
                <w:bCs/>
              </w:rPr>
            </w:pPr>
            <w:r w:rsidRPr="007A2DE4">
              <w:rPr>
                <w:bCs/>
              </w:rPr>
              <w:t>Storyboard Artist</w:t>
            </w:r>
          </w:p>
          <w:p w14:paraId="46A361A2" w14:textId="2FCB2B58" w:rsidR="00A73DDF" w:rsidRPr="007A2DE4" w:rsidRDefault="00744D32" w:rsidP="00104EB6">
            <w:pPr>
              <w:spacing w:line="240" w:lineRule="auto"/>
              <w:jc w:val="both"/>
              <w:rPr>
                <w:bCs/>
              </w:rPr>
            </w:pPr>
            <w:r w:rsidRPr="007A2DE4">
              <w:rPr>
                <w:bCs/>
              </w:rPr>
              <w:t>Graphics Artist</w:t>
            </w:r>
          </w:p>
          <w:p w14:paraId="54D0C47D" w14:textId="77777777" w:rsidR="00A52D58" w:rsidRPr="007A2DE4" w:rsidRDefault="00A52D58" w:rsidP="00A52D58">
            <w:pPr>
              <w:spacing w:line="240" w:lineRule="auto"/>
              <w:jc w:val="both"/>
              <w:rPr>
                <w:bCs/>
              </w:rPr>
            </w:pPr>
            <w:r w:rsidRPr="007A2DE4">
              <w:rPr>
                <w:bCs/>
              </w:rPr>
              <w:t>Scene Planning</w:t>
            </w:r>
          </w:p>
          <w:p w14:paraId="680ED47C" w14:textId="77777777" w:rsidR="00A52D58" w:rsidRPr="007A2DE4" w:rsidRDefault="00A52D58" w:rsidP="00A52D58">
            <w:pPr>
              <w:spacing w:line="240" w:lineRule="auto"/>
              <w:jc w:val="both"/>
              <w:rPr>
                <w:bCs/>
              </w:rPr>
            </w:pPr>
            <w:r w:rsidRPr="007A2DE4">
              <w:rPr>
                <w:bCs/>
              </w:rPr>
              <w:t>Scene Build</w:t>
            </w:r>
          </w:p>
          <w:p w14:paraId="0C8B93AD" w14:textId="5DAF59C5" w:rsidR="00A52D58" w:rsidRPr="007A2DE4" w:rsidRDefault="00A52D58" w:rsidP="00A52D58">
            <w:pPr>
              <w:spacing w:line="240" w:lineRule="auto"/>
              <w:jc w:val="both"/>
              <w:rPr>
                <w:bCs/>
              </w:rPr>
            </w:pPr>
            <w:r w:rsidRPr="007A2DE4">
              <w:rPr>
                <w:bCs/>
              </w:rPr>
              <w:t>Scene Prep</w:t>
            </w:r>
          </w:p>
        </w:tc>
      </w:tr>
      <w:tr w:rsidR="00A73DDF" w:rsidRPr="00560848" w14:paraId="0E4A02C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85A71AA" w14:textId="1A16F85D" w:rsidR="00A73DDF" w:rsidRPr="007A2DE4" w:rsidRDefault="00FB0955" w:rsidP="00104EB6">
            <w:pPr>
              <w:spacing w:line="240" w:lineRule="auto"/>
              <w:jc w:val="both"/>
            </w:pPr>
            <w:r w:rsidRPr="007A2DE4">
              <w:t>Directors</w:t>
            </w:r>
          </w:p>
        </w:tc>
        <w:tc>
          <w:tcPr>
            <w:tcW w:w="7325" w:type="dxa"/>
            <w:tcBorders>
              <w:top w:val="single" w:sz="4" w:space="0" w:color="auto"/>
              <w:left w:val="single" w:sz="4" w:space="0" w:color="auto"/>
              <w:bottom w:val="single" w:sz="4" w:space="0" w:color="auto"/>
              <w:right w:val="single" w:sz="4" w:space="0" w:color="auto"/>
            </w:tcBorders>
          </w:tcPr>
          <w:p w14:paraId="7A03AB53" w14:textId="22191FF0" w:rsidR="00FB0955" w:rsidRPr="007A2DE4" w:rsidRDefault="00FB0955" w:rsidP="00104EB6">
            <w:pPr>
              <w:spacing w:line="240" w:lineRule="auto"/>
              <w:jc w:val="both"/>
              <w:rPr>
                <w:bCs/>
              </w:rPr>
            </w:pPr>
            <w:r w:rsidRPr="007A2DE4">
              <w:rPr>
                <w:bCs/>
              </w:rPr>
              <w:t>Director</w:t>
            </w:r>
          </w:p>
          <w:p w14:paraId="6BD12B51" w14:textId="60C08B30" w:rsidR="00A73DDF" w:rsidRPr="007A2DE4" w:rsidRDefault="00A73DDF" w:rsidP="00104EB6">
            <w:pPr>
              <w:spacing w:line="240" w:lineRule="auto"/>
              <w:jc w:val="both"/>
              <w:rPr>
                <w:bCs/>
              </w:rPr>
            </w:pPr>
            <w:r w:rsidRPr="007A2DE4">
              <w:rPr>
                <w:bCs/>
              </w:rPr>
              <w:t>Technical Director</w:t>
            </w:r>
          </w:p>
          <w:p w14:paraId="50C77115" w14:textId="4A6978C7" w:rsidR="00F83236" w:rsidRPr="007A2DE4" w:rsidRDefault="00F83236" w:rsidP="00104EB6">
            <w:pPr>
              <w:spacing w:line="240" w:lineRule="auto"/>
              <w:jc w:val="both"/>
              <w:rPr>
                <w:bCs/>
              </w:rPr>
            </w:pPr>
            <w:r w:rsidRPr="007A2DE4">
              <w:rPr>
                <w:bCs/>
              </w:rPr>
              <w:t>Assistant Director</w:t>
            </w:r>
          </w:p>
        </w:tc>
      </w:tr>
      <w:tr w:rsidR="00EE7AFE" w:rsidRPr="00560848" w14:paraId="47E93DC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72C3D67" w14:textId="1737F6DE" w:rsidR="00EE7AFE" w:rsidRPr="007A2DE4" w:rsidRDefault="00EE7AFE" w:rsidP="00104EB6">
            <w:pPr>
              <w:spacing w:line="240" w:lineRule="auto"/>
              <w:jc w:val="both"/>
            </w:pPr>
            <w:r w:rsidRPr="007A2DE4">
              <w:t>Editors</w:t>
            </w:r>
          </w:p>
        </w:tc>
        <w:tc>
          <w:tcPr>
            <w:tcW w:w="7325" w:type="dxa"/>
            <w:tcBorders>
              <w:top w:val="single" w:sz="4" w:space="0" w:color="auto"/>
              <w:left w:val="single" w:sz="4" w:space="0" w:color="auto"/>
              <w:bottom w:val="single" w:sz="4" w:space="0" w:color="auto"/>
              <w:right w:val="single" w:sz="4" w:space="0" w:color="auto"/>
            </w:tcBorders>
          </w:tcPr>
          <w:p w14:paraId="573C85E3" w14:textId="1767A196" w:rsidR="00EE7AFE" w:rsidRPr="007A2DE4" w:rsidRDefault="00221D31" w:rsidP="00104EB6">
            <w:pPr>
              <w:spacing w:line="240" w:lineRule="auto"/>
              <w:jc w:val="both"/>
              <w:rPr>
                <w:bCs/>
              </w:rPr>
            </w:pPr>
            <w:r w:rsidRPr="007A2DE4">
              <w:rPr>
                <w:bCs/>
              </w:rPr>
              <w:t>Editor</w:t>
            </w:r>
            <w:r w:rsidRPr="007A2DE4">
              <w:rPr>
                <w:bCs/>
              </w:rPr>
              <w:br/>
              <w:t>Assistant Editor</w:t>
            </w:r>
          </w:p>
        </w:tc>
      </w:tr>
      <w:tr w:rsidR="00A73DDF" w:rsidRPr="00560848" w14:paraId="34D0CFC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85A59F3" w14:textId="77777777" w:rsidR="00A73DDF" w:rsidRPr="007A2DE4" w:rsidRDefault="00A73DDF" w:rsidP="00104EB6">
            <w:pPr>
              <w:spacing w:line="240" w:lineRule="auto"/>
              <w:jc w:val="both"/>
            </w:pPr>
            <w:r w:rsidRPr="007A2DE4">
              <w:t>Compositors</w:t>
            </w:r>
          </w:p>
        </w:tc>
        <w:tc>
          <w:tcPr>
            <w:tcW w:w="7325" w:type="dxa"/>
            <w:tcBorders>
              <w:top w:val="single" w:sz="4" w:space="0" w:color="auto"/>
              <w:left w:val="single" w:sz="4" w:space="0" w:color="auto"/>
              <w:bottom w:val="single" w:sz="4" w:space="0" w:color="auto"/>
              <w:right w:val="single" w:sz="4" w:space="0" w:color="auto"/>
            </w:tcBorders>
          </w:tcPr>
          <w:p w14:paraId="4D5DCDC2" w14:textId="77777777" w:rsidR="00A73DDF" w:rsidRPr="007A2DE4" w:rsidRDefault="00D41310" w:rsidP="00104EB6">
            <w:pPr>
              <w:spacing w:line="240" w:lineRule="auto"/>
              <w:jc w:val="both"/>
              <w:rPr>
                <w:bCs/>
              </w:rPr>
            </w:pPr>
            <w:r w:rsidRPr="007A2DE4">
              <w:rPr>
                <w:bCs/>
              </w:rPr>
              <w:t>Rotoscope Artist</w:t>
            </w:r>
          </w:p>
          <w:p w14:paraId="2364E0E3" w14:textId="77777777" w:rsidR="00D41310" w:rsidRPr="007A2DE4" w:rsidRDefault="00D41310" w:rsidP="00104EB6">
            <w:pPr>
              <w:spacing w:line="240" w:lineRule="auto"/>
              <w:jc w:val="both"/>
              <w:rPr>
                <w:bCs/>
              </w:rPr>
            </w:pPr>
            <w:r w:rsidRPr="007A2DE4">
              <w:rPr>
                <w:bCs/>
              </w:rPr>
              <w:t>Junior Compositor</w:t>
            </w:r>
          </w:p>
          <w:p w14:paraId="733742DC" w14:textId="77777777" w:rsidR="00D41310" w:rsidRPr="007A2DE4" w:rsidRDefault="00407234" w:rsidP="00104EB6">
            <w:pPr>
              <w:spacing w:line="240" w:lineRule="auto"/>
              <w:jc w:val="both"/>
              <w:rPr>
                <w:bCs/>
              </w:rPr>
            </w:pPr>
            <w:r w:rsidRPr="007A2DE4">
              <w:rPr>
                <w:bCs/>
              </w:rPr>
              <w:t>FX Artist/Compositor</w:t>
            </w:r>
          </w:p>
          <w:p w14:paraId="4F063BA5" w14:textId="36320D8D" w:rsidR="00A96C46" w:rsidRPr="007A2DE4" w:rsidRDefault="00A96C46" w:rsidP="00104EB6">
            <w:pPr>
              <w:spacing w:line="240" w:lineRule="auto"/>
              <w:jc w:val="both"/>
              <w:rPr>
                <w:bCs/>
              </w:rPr>
            </w:pPr>
            <w:r w:rsidRPr="007A2DE4">
              <w:rPr>
                <w:bCs/>
              </w:rPr>
              <w:t>Nuke Compositor</w:t>
            </w:r>
          </w:p>
          <w:p w14:paraId="4D399332" w14:textId="5C303685" w:rsidR="00C45441" w:rsidRPr="007A2DE4" w:rsidRDefault="00A96C46" w:rsidP="00104EB6">
            <w:pPr>
              <w:spacing w:line="240" w:lineRule="auto"/>
              <w:jc w:val="both"/>
              <w:rPr>
                <w:bCs/>
              </w:rPr>
            </w:pPr>
            <w:r w:rsidRPr="007A2DE4">
              <w:rPr>
                <w:bCs/>
              </w:rPr>
              <w:t>CG Generalist</w:t>
            </w:r>
          </w:p>
        </w:tc>
      </w:tr>
      <w:tr w:rsidR="00A73DDF" w:rsidRPr="00560848" w14:paraId="5012EC0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9C03E11" w14:textId="340D21AB" w:rsidR="00A73DDF" w:rsidRPr="007A2DE4" w:rsidRDefault="00A73DDF" w:rsidP="00104EB6">
            <w:pPr>
              <w:spacing w:line="240" w:lineRule="auto"/>
              <w:jc w:val="both"/>
            </w:pPr>
            <w:r w:rsidRPr="007A2DE4">
              <w:t xml:space="preserve">3D </w:t>
            </w:r>
            <w:r w:rsidR="00FB0955" w:rsidRPr="007A2DE4">
              <w:t>Animation</w:t>
            </w:r>
          </w:p>
        </w:tc>
        <w:tc>
          <w:tcPr>
            <w:tcW w:w="7325" w:type="dxa"/>
            <w:tcBorders>
              <w:top w:val="single" w:sz="4" w:space="0" w:color="auto"/>
              <w:left w:val="single" w:sz="4" w:space="0" w:color="auto"/>
              <w:bottom w:val="single" w:sz="4" w:space="0" w:color="auto"/>
              <w:right w:val="single" w:sz="4" w:space="0" w:color="auto"/>
            </w:tcBorders>
          </w:tcPr>
          <w:p w14:paraId="612A5AC8" w14:textId="77777777" w:rsidR="00085E64" w:rsidRPr="007A2DE4" w:rsidRDefault="00A73DDF" w:rsidP="00104EB6">
            <w:pPr>
              <w:spacing w:line="240" w:lineRule="auto"/>
              <w:jc w:val="both"/>
              <w:rPr>
                <w:bCs/>
              </w:rPr>
            </w:pPr>
            <w:r w:rsidRPr="007A2DE4">
              <w:rPr>
                <w:bCs/>
              </w:rPr>
              <w:t>3D Modeller</w:t>
            </w:r>
          </w:p>
          <w:p w14:paraId="276F52F7" w14:textId="77777777" w:rsidR="00085E64" w:rsidRPr="007A2DE4" w:rsidRDefault="00085E64" w:rsidP="00085E64">
            <w:pPr>
              <w:spacing w:line="240" w:lineRule="auto"/>
              <w:jc w:val="both"/>
              <w:rPr>
                <w:bCs/>
              </w:rPr>
            </w:pPr>
            <w:r w:rsidRPr="007A2DE4">
              <w:rPr>
                <w:bCs/>
              </w:rPr>
              <w:t>Animation Supervisor</w:t>
            </w:r>
          </w:p>
          <w:p w14:paraId="74CE992E" w14:textId="77777777" w:rsidR="00085E64" w:rsidRPr="007A2DE4" w:rsidRDefault="00085E64" w:rsidP="00085E64">
            <w:pPr>
              <w:spacing w:line="240" w:lineRule="auto"/>
              <w:jc w:val="both"/>
              <w:rPr>
                <w:bCs/>
              </w:rPr>
            </w:pPr>
            <w:r w:rsidRPr="007A2DE4">
              <w:rPr>
                <w:bCs/>
              </w:rPr>
              <w:t>Animator</w:t>
            </w:r>
          </w:p>
          <w:p w14:paraId="34D7768B" w14:textId="77777777" w:rsidR="00085E64" w:rsidRPr="007A2DE4" w:rsidRDefault="00085E64" w:rsidP="00085E64">
            <w:pPr>
              <w:spacing w:line="240" w:lineRule="auto"/>
              <w:jc w:val="both"/>
              <w:rPr>
                <w:bCs/>
              </w:rPr>
            </w:pPr>
            <w:r w:rsidRPr="007A2DE4">
              <w:rPr>
                <w:bCs/>
              </w:rPr>
              <w:t>Assistant Animator</w:t>
            </w:r>
          </w:p>
          <w:p w14:paraId="48EB7DA6" w14:textId="77777777" w:rsidR="00085E64" w:rsidRPr="007A2DE4" w:rsidRDefault="00085E64" w:rsidP="00085E64">
            <w:pPr>
              <w:spacing w:line="240" w:lineRule="auto"/>
              <w:jc w:val="both"/>
              <w:rPr>
                <w:bCs/>
              </w:rPr>
            </w:pPr>
            <w:r w:rsidRPr="007A2DE4">
              <w:rPr>
                <w:bCs/>
              </w:rPr>
              <w:t>Background Artist</w:t>
            </w:r>
          </w:p>
          <w:p w14:paraId="4481257F" w14:textId="5816EF61" w:rsidR="00A73DDF" w:rsidRPr="007A2DE4" w:rsidRDefault="00085E64" w:rsidP="00104EB6">
            <w:pPr>
              <w:spacing w:line="240" w:lineRule="auto"/>
              <w:jc w:val="both"/>
              <w:rPr>
                <w:bCs/>
              </w:rPr>
            </w:pPr>
            <w:r w:rsidRPr="007A2DE4">
              <w:rPr>
                <w:bCs/>
              </w:rPr>
              <w:t>Background Design</w:t>
            </w:r>
          </w:p>
          <w:p w14:paraId="6F19E92A" w14:textId="3C3C3D33" w:rsidR="00A52D58" w:rsidRPr="007A2DE4" w:rsidRDefault="00F83236" w:rsidP="00A52D58">
            <w:pPr>
              <w:spacing w:line="240" w:lineRule="auto"/>
              <w:jc w:val="both"/>
              <w:rPr>
                <w:bCs/>
              </w:rPr>
            </w:pPr>
            <w:r w:rsidRPr="007A2DE4">
              <w:rPr>
                <w:bCs/>
              </w:rPr>
              <w:t>FX Animator</w:t>
            </w:r>
          </w:p>
        </w:tc>
      </w:tr>
      <w:tr w:rsidR="00A73DDF" w:rsidRPr="00560848" w14:paraId="2913A1F2"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00F6182C" w14:textId="52BB9F07" w:rsidR="00A73DDF" w:rsidRPr="007A2DE4" w:rsidRDefault="00DC14BB" w:rsidP="00104EB6">
            <w:pPr>
              <w:spacing w:line="240" w:lineRule="auto"/>
              <w:jc w:val="both"/>
            </w:pPr>
            <w:r w:rsidRPr="007A2DE4">
              <w:t>Rigging</w:t>
            </w:r>
          </w:p>
        </w:tc>
        <w:tc>
          <w:tcPr>
            <w:tcW w:w="7325" w:type="dxa"/>
            <w:tcBorders>
              <w:top w:val="single" w:sz="4" w:space="0" w:color="auto"/>
              <w:left w:val="single" w:sz="4" w:space="0" w:color="auto"/>
              <w:bottom w:val="single" w:sz="4" w:space="0" w:color="auto"/>
              <w:right w:val="single" w:sz="4" w:space="0" w:color="auto"/>
            </w:tcBorders>
          </w:tcPr>
          <w:p w14:paraId="5EAB5838" w14:textId="1CA7F4F0" w:rsidR="00F41208" w:rsidRPr="007A2DE4" w:rsidRDefault="00A73DDF" w:rsidP="00104EB6">
            <w:pPr>
              <w:spacing w:line="240" w:lineRule="auto"/>
              <w:jc w:val="both"/>
              <w:rPr>
                <w:bCs/>
              </w:rPr>
            </w:pPr>
            <w:r w:rsidRPr="007A2DE4">
              <w:rPr>
                <w:bCs/>
              </w:rPr>
              <w:t>VFX Rigger</w:t>
            </w:r>
          </w:p>
          <w:p w14:paraId="234F9F1F" w14:textId="682DAF68" w:rsidR="00A73DDF" w:rsidRPr="007A2DE4" w:rsidRDefault="00241283" w:rsidP="00104EB6">
            <w:pPr>
              <w:spacing w:line="240" w:lineRule="auto"/>
              <w:jc w:val="both"/>
              <w:rPr>
                <w:bCs/>
              </w:rPr>
            </w:pPr>
            <w:r w:rsidRPr="007A2DE4">
              <w:rPr>
                <w:bCs/>
              </w:rPr>
              <w:t>3D Rigger</w:t>
            </w:r>
          </w:p>
          <w:p w14:paraId="7C0A0FF8" w14:textId="576BFD5B" w:rsidR="00DC14BB" w:rsidRPr="007A2DE4" w:rsidRDefault="00DC14BB" w:rsidP="00104EB6">
            <w:pPr>
              <w:spacing w:line="240" w:lineRule="auto"/>
              <w:jc w:val="both"/>
              <w:rPr>
                <w:bCs/>
              </w:rPr>
            </w:pPr>
            <w:r w:rsidRPr="007A2DE4">
              <w:rPr>
                <w:bCs/>
              </w:rPr>
              <w:t>2D Rigger</w:t>
            </w:r>
          </w:p>
        </w:tc>
      </w:tr>
      <w:tr w:rsidR="00B62D96" w:rsidRPr="00560848" w14:paraId="3EC9ABB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FFEA36F" w14:textId="0C1CA356" w:rsidR="00B62D96" w:rsidRPr="007A2DE4" w:rsidRDefault="00B62D96" w:rsidP="00104EB6">
            <w:pPr>
              <w:spacing w:line="240" w:lineRule="auto"/>
              <w:jc w:val="both"/>
            </w:pPr>
            <w:r w:rsidRPr="007A2DE4">
              <w:t>Music</w:t>
            </w:r>
          </w:p>
        </w:tc>
        <w:tc>
          <w:tcPr>
            <w:tcW w:w="7325" w:type="dxa"/>
            <w:tcBorders>
              <w:top w:val="single" w:sz="4" w:space="0" w:color="auto"/>
              <w:left w:val="single" w:sz="4" w:space="0" w:color="auto"/>
              <w:bottom w:val="single" w:sz="4" w:space="0" w:color="auto"/>
              <w:right w:val="single" w:sz="4" w:space="0" w:color="auto"/>
            </w:tcBorders>
          </w:tcPr>
          <w:p w14:paraId="76D0AEAA" w14:textId="0F05B010" w:rsidR="00B62D96" w:rsidRPr="007A2DE4" w:rsidRDefault="00B62D96" w:rsidP="00104EB6">
            <w:pPr>
              <w:spacing w:line="240" w:lineRule="auto"/>
              <w:jc w:val="both"/>
              <w:rPr>
                <w:bCs/>
              </w:rPr>
            </w:pPr>
            <w:r w:rsidRPr="007A2DE4">
              <w:rPr>
                <w:bCs/>
              </w:rPr>
              <w:t>Music Composer</w:t>
            </w:r>
          </w:p>
        </w:tc>
      </w:tr>
      <w:tr w:rsidR="00086CF5" w:rsidRPr="00560848" w14:paraId="56AA7BB5"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56A3EFCE" w14:textId="3DC48FD6" w:rsidR="00086CF5" w:rsidRPr="007A2DE4" w:rsidRDefault="00086CF5" w:rsidP="00104EB6">
            <w:pPr>
              <w:spacing w:line="240" w:lineRule="auto"/>
              <w:jc w:val="both"/>
            </w:pPr>
            <w:r w:rsidRPr="007A2DE4">
              <w:t>Sound</w:t>
            </w:r>
          </w:p>
        </w:tc>
        <w:tc>
          <w:tcPr>
            <w:tcW w:w="7325" w:type="dxa"/>
            <w:tcBorders>
              <w:top w:val="single" w:sz="4" w:space="0" w:color="auto"/>
              <w:left w:val="single" w:sz="4" w:space="0" w:color="auto"/>
              <w:bottom w:val="single" w:sz="4" w:space="0" w:color="auto"/>
              <w:right w:val="single" w:sz="4" w:space="0" w:color="auto"/>
            </w:tcBorders>
          </w:tcPr>
          <w:p w14:paraId="5E171770" w14:textId="1E0BEADE" w:rsidR="00F41208" w:rsidRPr="007A2DE4" w:rsidRDefault="00F41208" w:rsidP="00104EB6">
            <w:pPr>
              <w:spacing w:line="240" w:lineRule="auto"/>
              <w:jc w:val="both"/>
              <w:rPr>
                <w:bCs/>
              </w:rPr>
            </w:pPr>
            <w:r w:rsidRPr="007A2DE4">
              <w:rPr>
                <w:bCs/>
              </w:rPr>
              <w:t>Audio Recording</w:t>
            </w:r>
          </w:p>
          <w:p w14:paraId="6D62E303" w14:textId="753A713D" w:rsidR="00086CF5" w:rsidRPr="007A2DE4" w:rsidRDefault="00B62D96" w:rsidP="00104EB6">
            <w:pPr>
              <w:spacing w:line="240" w:lineRule="auto"/>
              <w:jc w:val="both"/>
              <w:rPr>
                <w:bCs/>
              </w:rPr>
            </w:pPr>
            <w:r w:rsidRPr="007A2DE4">
              <w:rPr>
                <w:bCs/>
              </w:rPr>
              <w:t>Sound Designer</w:t>
            </w:r>
          </w:p>
          <w:p w14:paraId="6A338CB9" w14:textId="2599CBD3" w:rsidR="00B62D96" w:rsidRPr="007A2DE4" w:rsidRDefault="00B62D96" w:rsidP="00104EB6">
            <w:pPr>
              <w:spacing w:line="240" w:lineRule="auto"/>
              <w:jc w:val="both"/>
              <w:rPr>
                <w:bCs/>
              </w:rPr>
            </w:pPr>
            <w:r w:rsidRPr="007A2DE4">
              <w:rPr>
                <w:bCs/>
              </w:rPr>
              <w:t>Voice Director</w:t>
            </w:r>
          </w:p>
        </w:tc>
      </w:tr>
      <w:tr w:rsidR="00FC7BA8" w:rsidRPr="00560848" w14:paraId="03A5BC10"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tcPr>
          <w:p w14:paraId="41F98B56" w14:textId="6840C908" w:rsidR="00FC7BA8" w:rsidRPr="007A2DE4" w:rsidRDefault="00F858E3" w:rsidP="00104EB6">
            <w:pPr>
              <w:spacing w:line="240" w:lineRule="auto"/>
              <w:jc w:val="both"/>
            </w:pPr>
            <w:r w:rsidRPr="007A2DE4">
              <w:t>Production</w:t>
            </w:r>
          </w:p>
        </w:tc>
        <w:tc>
          <w:tcPr>
            <w:tcW w:w="7325" w:type="dxa"/>
            <w:tcBorders>
              <w:top w:val="single" w:sz="4" w:space="0" w:color="auto"/>
              <w:left w:val="single" w:sz="4" w:space="0" w:color="auto"/>
              <w:bottom w:val="single" w:sz="4" w:space="0" w:color="auto"/>
              <w:right w:val="single" w:sz="4" w:space="0" w:color="auto"/>
            </w:tcBorders>
          </w:tcPr>
          <w:p w14:paraId="0B90D5AF" w14:textId="0FAEE96C" w:rsidR="00F858E3" w:rsidRPr="007A2DE4" w:rsidRDefault="00F858E3" w:rsidP="00104EB6">
            <w:pPr>
              <w:spacing w:line="240" w:lineRule="auto"/>
              <w:jc w:val="both"/>
              <w:rPr>
                <w:bCs/>
              </w:rPr>
            </w:pPr>
            <w:r w:rsidRPr="007A2DE4">
              <w:rPr>
                <w:bCs/>
              </w:rPr>
              <w:t>Producer</w:t>
            </w:r>
          </w:p>
          <w:p w14:paraId="0D7D43FE" w14:textId="1FA2667E" w:rsidR="00922888" w:rsidRPr="007A2DE4" w:rsidRDefault="00922888" w:rsidP="00104EB6">
            <w:pPr>
              <w:spacing w:line="240" w:lineRule="auto"/>
              <w:jc w:val="both"/>
              <w:rPr>
                <w:bCs/>
              </w:rPr>
            </w:pPr>
            <w:r w:rsidRPr="007A2DE4">
              <w:rPr>
                <w:bCs/>
              </w:rPr>
              <w:t>Production Coordinator</w:t>
            </w:r>
          </w:p>
          <w:p w14:paraId="501348BF" w14:textId="260CF3FF" w:rsidR="00F858E3" w:rsidRPr="007A2DE4" w:rsidRDefault="00F858E3" w:rsidP="00104EB6">
            <w:pPr>
              <w:spacing w:line="240" w:lineRule="auto"/>
              <w:jc w:val="both"/>
              <w:rPr>
                <w:bCs/>
              </w:rPr>
            </w:pPr>
            <w:r w:rsidRPr="007A2DE4">
              <w:rPr>
                <w:bCs/>
              </w:rPr>
              <w:t>Production Manager</w:t>
            </w:r>
          </w:p>
          <w:p w14:paraId="1D634048" w14:textId="6F8CD195" w:rsidR="00FC7BA8" w:rsidRPr="007A2DE4" w:rsidRDefault="00F858E3" w:rsidP="00F858E3">
            <w:pPr>
              <w:spacing w:line="240" w:lineRule="auto"/>
              <w:jc w:val="both"/>
              <w:rPr>
                <w:bCs/>
              </w:rPr>
            </w:pPr>
            <w:r w:rsidRPr="007A2DE4">
              <w:rPr>
                <w:bCs/>
              </w:rPr>
              <w:t>Production Assistant</w:t>
            </w:r>
          </w:p>
        </w:tc>
      </w:tr>
    </w:tbl>
    <w:p w14:paraId="71816881" w14:textId="77777777" w:rsidR="00AE13B1" w:rsidRPr="00AE38C1" w:rsidRDefault="00AE13B1" w:rsidP="00AE13B1">
      <w:pPr>
        <w:rPr>
          <w:sz w:val="28"/>
          <w:szCs w:val="28"/>
        </w:rPr>
      </w:pPr>
    </w:p>
    <w:p w14:paraId="644744D0" w14:textId="676D91DB" w:rsidR="00A73DDF" w:rsidRPr="00AE38C1" w:rsidRDefault="00A73DDF" w:rsidP="00AE13B1">
      <w:r w:rsidRPr="00AE38C1">
        <w:t xml:space="preserve">In addition to the requirements in relation to skills participants as outlined above, senior management working on the production are requested to complete at least two Category A online self-led courses (or equivalent*) in advance of or </w:t>
      </w:r>
      <w:proofErr w:type="gramStart"/>
      <w:r w:rsidRPr="00AE38C1">
        <w:t>during the course of</w:t>
      </w:r>
      <w:proofErr w:type="gramEnd"/>
      <w:r w:rsidRPr="00AE38C1">
        <w:t xml:space="preserve"> the production. </w:t>
      </w:r>
    </w:p>
    <w:p w14:paraId="1D27D308" w14:textId="77777777" w:rsidR="00A73DDF" w:rsidRPr="00AE38C1" w:rsidRDefault="00A73DDF" w:rsidP="00104EB6">
      <w:pPr>
        <w:spacing w:before="240" w:line="240" w:lineRule="auto"/>
        <w:jc w:val="both"/>
        <w:rPr>
          <w:b/>
          <w:bCs/>
          <w:color w:val="000000" w:themeColor="text1"/>
        </w:rPr>
      </w:pPr>
      <w:r w:rsidRPr="00AE38C1">
        <w:rPr>
          <w:b/>
          <w:bCs/>
          <w:color w:val="000000" w:themeColor="text1"/>
        </w:rPr>
        <w:t xml:space="preserve">And </w:t>
      </w:r>
    </w:p>
    <w:p w14:paraId="01F18B77" w14:textId="4402200C" w:rsidR="00A73DDF" w:rsidRDefault="00A73DDF" w:rsidP="00104EB6">
      <w:pPr>
        <w:spacing w:before="240" w:line="240" w:lineRule="auto"/>
        <w:jc w:val="both"/>
        <w:rPr>
          <w:color w:val="000000" w:themeColor="text1"/>
        </w:rPr>
      </w:pPr>
      <w:r w:rsidRPr="00AE38C1">
        <w:rPr>
          <w:color w:val="000000" w:themeColor="text1"/>
        </w:rPr>
        <w:lastRenderedPageBreak/>
        <w:t xml:space="preserve">A minimum of </w:t>
      </w:r>
      <w:r w:rsidR="005E40C0">
        <w:rPr>
          <w:color w:val="000000" w:themeColor="text1"/>
        </w:rPr>
        <w:t>8</w:t>
      </w:r>
      <w:r w:rsidRPr="00AE38C1">
        <w:rPr>
          <w:color w:val="000000" w:themeColor="text1"/>
        </w:rPr>
        <w:t xml:space="preserve">0% of all persons working on the production must complete </w:t>
      </w:r>
      <w:r w:rsidR="00523407" w:rsidRPr="00655EF5">
        <w:rPr>
          <w:color w:val="000000" w:themeColor="text1"/>
        </w:rPr>
        <w:t>all three</w:t>
      </w:r>
      <w:r w:rsidRPr="00655EF5">
        <w:rPr>
          <w:color w:val="000000" w:themeColor="text1"/>
        </w:rPr>
        <w:t xml:space="preserve"> Category A online</w:t>
      </w:r>
      <w:r w:rsidRPr="00AE38C1">
        <w:rPr>
          <w:color w:val="000000" w:themeColor="text1"/>
        </w:rPr>
        <w:t xml:space="preserve"> self-led courses (or equivalent*) in advance of or </w:t>
      </w:r>
      <w:proofErr w:type="gramStart"/>
      <w:r w:rsidRPr="00AE38C1">
        <w:rPr>
          <w:color w:val="000000" w:themeColor="text1"/>
        </w:rPr>
        <w:t>during the course of</w:t>
      </w:r>
      <w:proofErr w:type="gramEnd"/>
      <w:r w:rsidRPr="00AE38C1">
        <w:rPr>
          <w:color w:val="000000" w:themeColor="text1"/>
        </w:rPr>
        <w:t xml:space="preserve"> the production. Please note course certificate is applicable for 3 years from time of course completion.</w:t>
      </w:r>
    </w:p>
    <w:p w14:paraId="2AA64130" w14:textId="77777777" w:rsidR="00AE38C1" w:rsidRPr="00AE38C1" w:rsidRDefault="00AE38C1" w:rsidP="00104EB6">
      <w:pPr>
        <w:spacing w:before="240" w:line="240" w:lineRule="auto"/>
        <w:jc w:val="both"/>
        <w:rPr>
          <w:color w:val="000000" w:themeColor="text1"/>
        </w:rPr>
      </w:pPr>
    </w:p>
    <w:tbl>
      <w:tblPr>
        <w:tblStyle w:val="TableGrid"/>
        <w:tblW w:w="0" w:type="auto"/>
        <w:tblLook w:val="04A0" w:firstRow="1" w:lastRow="0" w:firstColumn="1" w:lastColumn="0" w:noHBand="0" w:noVBand="1"/>
      </w:tblPr>
      <w:tblGrid>
        <w:gridCol w:w="9016"/>
      </w:tblGrid>
      <w:tr w:rsidR="00A73DDF" w:rsidRPr="00AE38C1" w14:paraId="4C9AD4FC" w14:textId="77777777">
        <w:tc>
          <w:tcPr>
            <w:tcW w:w="9016" w:type="dxa"/>
          </w:tcPr>
          <w:p w14:paraId="36D0A05A"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Category A - online self-led courses</w:t>
            </w:r>
          </w:p>
          <w:p w14:paraId="7CA477F4" w14:textId="77777777" w:rsidR="00A73DDF" w:rsidRPr="00AE38C1" w:rsidRDefault="00A73DDF" w:rsidP="00104EB6">
            <w:pPr>
              <w:spacing w:before="240"/>
              <w:jc w:val="both"/>
              <w:rPr>
                <w:rFonts w:ascii="Arial" w:hAnsi="Arial" w:cs="Arial"/>
                <w:i/>
                <w:iCs/>
                <w:color w:val="000000" w:themeColor="text1"/>
              </w:rPr>
            </w:pPr>
          </w:p>
        </w:tc>
      </w:tr>
      <w:tr w:rsidR="00A73DDF" w:rsidRPr="00AE38C1" w14:paraId="628A05ED" w14:textId="77777777">
        <w:tc>
          <w:tcPr>
            <w:tcW w:w="9016" w:type="dxa"/>
          </w:tcPr>
          <w:p w14:paraId="6AE99F6F"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 xml:space="preserve">Bullying &amp; Harassment </w:t>
            </w:r>
          </w:p>
          <w:p w14:paraId="1F966800"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 xml:space="preserve">Bystander Intervention </w:t>
            </w:r>
          </w:p>
          <w:p w14:paraId="68209972" w14:textId="77777777" w:rsidR="00A73DDF" w:rsidRPr="00AE38C1" w:rsidRDefault="00A73DDF" w:rsidP="00104EB6">
            <w:pPr>
              <w:spacing w:before="240"/>
              <w:jc w:val="both"/>
              <w:rPr>
                <w:rFonts w:ascii="Arial" w:hAnsi="Arial" w:cs="Arial"/>
                <w:i/>
                <w:iCs/>
                <w:color w:val="000000" w:themeColor="text1"/>
              </w:rPr>
            </w:pPr>
            <w:r w:rsidRPr="00AE38C1">
              <w:rPr>
                <w:rFonts w:ascii="Arial" w:hAnsi="Arial" w:cs="Arial"/>
                <w:i/>
                <w:iCs/>
                <w:color w:val="000000" w:themeColor="text1"/>
              </w:rPr>
              <w:t xml:space="preserve">Unconscious Bias </w:t>
            </w:r>
          </w:p>
          <w:p w14:paraId="45AB9543" w14:textId="77777777" w:rsidR="00A73DDF" w:rsidRPr="00AE38C1" w:rsidRDefault="00A73DDF" w:rsidP="00104EB6">
            <w:pPr>
              <w:spacing w:before="240"/>
              <w:jc w:val="both"/>
              <w:rPr>
                <w:rFonts w:ascii="Arial" w:hAnsi="Arial" w:cs="Arial"/>
                <w:i/>
                <w:iCs/>
                <w:color w:val="000000" w:themeColor="text1"/>
              </w:rPr>
            </w:pPr>
          </w:p>
        </w:tc>
      </w:tr>
    </w:tbl>
    <w:p w14:paraId="2CFFBEB2" w14:textId="77777777" w:rsidR="00AE13B1" w:rsidRDefault="00AE13B1" w:rsidP="00AE13B1"/>
    <w:p w14:paraId="2B42B9F2" w14:textId="77777777" w:rsidR="00691BB9" w:rsidRPr="00AE38C1" w:rsidRDefault="00691BB9" w:rsidP="00AE13B1"/>
    <w:p w14:paraId="64124616" w14:textId="46079C30" w:rsidR="00A73DDF" w:rsidRPr="00AE38C1" w:rsidRDefault="00A73DDF" w:rsidP="00AE13B1">
      <w:r w:rsidRPr="00AE38C1">
        <w:t xml:space="preserve">Category A online self-led courses are accessible for free through the Screen Ireland website </w:t>
      </w:r>
      <w:hyperlink r:id="rId15" w:history="1">
        <w:r w:rsidRPr="00AE38C1">
          <w:rPr>
            <w:rStyle w:val="Hyperlink"/>
          </w:rPr>
          <w:t>here</w:t>
        </w:r>
      </w:hyperlink>
      <w:r w:rsidR="00D0697A" w:rsidRPr="00AE38C1">
        <w:t>.</w:t>
      </w:r>
    </w:p>
    <w:p w14:paraId="590F9658" w14:textId="77777777" w:rsidR="00AE13B1" w:rsidRPr="00AE38C1" w:rsidRDefault="00AE13B1" w:rsidP="00AE13B1"/>
    <w:p w14:paraId="2C17B6E6" w14:textId="68C4AB32" w:rsidR="00A73DDF" w:rsidRPr="00AE38C1" w:rsidRDefault="00A73DDF" w:rsidP="00AE13B1">
      <w:r w:rsidRPr="00AE38C1">
        <w:t>* Exceptions to the above (including completion of an equivalent course to those listed as Category A may be agreed on a case-by-case basis with Screen Ireland</w:t>
      </w:r>
      <w:r w:rsidR="00D463A8">
        <w:t>)</w:t>
      </w:r>
    </w:p>
    <w:p w14:paraId="4AE66F51" w14:textId="77777777" w:rsidR="00A67CBA" w:rsidRDefault="00A67CBA" w:rsidP="00104EB6">
      <w:pPr>
        <w:spacing w:line="240" w:lineRule="auto"/>
        <w:rPr>
          <w:sz w:val="28"/>
          <w:szCs w:val="28"/>
        </w:rPr>
      </w:pPr>
    </w:p>
    <w:p w14:paraId="142CDEDA" w14:textId="1AAF5611" w:rsidR="00A73DDF" w:rsidRPr="00AE38C1" w:rsidRDefault="00A73DDF" w:rsidP="00104EB6">
      <w:pPr>
        <w:spacing w:line="240" w:lineRule="auto"/>
        <w:jc w:val="both"/>
        <w:rPr>
          <w:b/>
          <w:sz w:val="28"/>
          <w:szCs w:val="28"/>
        </w:rPr>
      </w:pPr>
      <w:r w:rsidRPr="00AE38C1">
        <w:rPr>
          <w:b/>
          <w:sz w:val="28"/>
          <w:szCs w:val="28"/>
        </w:rPr>
        <w:t>Section 4: Tracking &amp; Reporting</w:t>
      </w:r>
    </w:p>
    <w:p w14:paraId="538597BA" w14:textId="471A9456" w:rsidR="00A73DDF" w:rsidRPr="00AE38C1" w:rsidRDefault="00A73DDF" w:rsidP="00104EB6">
      <w:pPr>
        <w:spacing w:line="240" w:lineRule="auto"/>
        <w:jc w:val="both"/>
        <w:rPr>
          <w:b/>
          <w:sz w:val="28"/>
          <w:szCs w:val="28"/>
        </w:rPr>
      </w:pPr>
    </w:p>
    <w:p w14:paraId="22552E6D" w14:textId="6284C532" w:rsidR="00A73DDF" w:rsidRPr="00AE38C1" w:rsidRDefault="00A73DDF" w:rsidP="00104EB6">
      <w:pPr>
        <w:spacing w:line="240" w:lineRule="auto"/>
        <w:jc w:val="both"/>
        <w:rPr>
          <w:rFonts w:eastAsia="Calibri"/>
          <w:color w:val="000000" w:themeColor="text1"/>
          <w:lang w:val="en-US"/>
        </w:rPr>
      </w:pPr>
      <w:r w:rsidRPr="00AE38C1">
        <w:rPr>
          <w:rFonts w:eastAsia="Calibri"/>
          <w:color w:val="000000" w:themeColor="text1"/>
          <w:lang w:val="en-US"/>
        </w:rPr>
        <w:t xml:space="preserve">Regulation 10 of the Film Regulations 2019 requires that a producer </w:t>
      </w:r>
      <w:proofErr w:type="gramStart"/>
      <w:r w:rsidRPr="00AE38C1">
        <w:rPr>
          <w:rFonts w:eastAsia="Calibri"/>
          <w:color w:val="000000" w:themeColor="text1"/>
          <w:lang w:val="en-US"/>
        </w:rPr>
        <w:t>company shall</w:t>
      </w:r>
      <w:proofErr w:type="gramEnd"/>
      <w:r w:rsidRPr="00AE38C1">
        <w:rPr>
          <w:rFonts w:eastAsia="Calibri"/>
          <w:color w:val="000000" w:themeColor="text1"/>
          <w:lang w:val="en-US"/>
        </w:rPr>
        <w:t xml:space="preserve"> prepare a compliance report prior to making a claim under section 48</w:t>
      </w:r>
      <w:r w:rsidR="00AA49DF">
        <w:rPr>
          <w:rFonts w:eastAsia="Calibri"/>
          <w:color w:val="000000" w:themeColor="text1"/>
          <w:lang w:val="en-US"/>
        </w:rPr>
        <w:t>7A</w:t>
      </w:r>
      <w:r w:rsidRPr="00AE38C1">
        <w:rPr>
          <w:rFonts w:eastAsia="Calibri"/>
          <w:color w:val="000000" w:themeColor="text1"/>
          <w:lang w:val="en-US"/>
        </w:rPr>
        <w:t>(2</w:t>
      </w:r>
      <w:proofErr w:type="gramStart"/>
      <w:r w:rsidRPr="00AE38C1">
        <w:rPr>
          <w:rFonts w:eastAsia="Calibri"/>
          <w:color w:val="000000" w:themeColor="text1"/>
          <w:lang w:val="en-US"/>
        </w:rPr>
        <w:t>G)(</w:t>
      </w:r>
      <w:proofErr w:type="gramEnd"/>
      <w:r w:rsidRPr="00AE38C1">
        <w:rPr>
          <w:rFonts w:eastAsia="Calibri"/>
          <w:color w:val="000000" w:themeColor="text1"/>
          <w:lang w:val="en-US"/>
        </w:rPr>
        <w:t xml:space="preserve">b)(ii) of the Taxes Consolidation Act 1997. As part of that compliance report, a producer company is required to declare that all conditions contained in </w:t>
      </w:r>
      <w:proofErr w:type="gramStart"/>
      <w:r w:rsidRPr="00AE38C1">
        <w:rPr>
          <w:rFonts w:eastAsia="Calibri"/>
          <w:color w:val="000000" w:themeColor="text1"/>
          <w:lang w:val="en-US"/>
        </w:rPr>
        <w:t>the section</w:t>
      </w:r>
      <w:proofErr w:type="gramEnd"/>
      <w:r w:rsidRPr="00AE38C1">
        <w:rPr>
          <w:rFonts w:eastAsia="Calibri"/>
          <w:color w:val="000000" w:themeColor="text1"/>
          <w:lang w:val="en-US"/>
        </w:rPr>
        <w:t xml:space="preserve"> 481 Certificate were complied with. Evidence of compliance with all conditions of the section 48</w:t>
      </w:r>
      <w:r w:rsidR="00AA49DF">
        <w:rPr>
          <w:rFonts w:eastAsia="Calibri"/>
          <w:color w:val="000000" w:themeColor="text1"/>
          <w:lang w:val="en-US"/>
        </w:rPr>
        <w:t>7A</w:t>
      </w:r>
      <w:r w:rsidRPr="00AE38C1">
        <w:rPr>
          <w:rFonts w:eastAsia="Calibri"/>
          <w:color w:val="000000" w:themeColor="text1"/>
          <w:lang w:val="en-US"/>
        </w:rPr>
        <w:t xml:space="preserve"> Certificate, including in relation to skills development and </w:t>
      </w:r>
      <w:proofErr w:type="gramStart"/>
      <w:r w:rsidRPr="00AE38C1">
        <w:rPr>
          <w:rFonts w:eastAsia="Calibri"/>
          <w:color w:val="000000" w:themeColor="text1"/>
          <w:lang w:val="en-US"/>
        </w:rPr>
        <w:t>employment</w:t>
      </w:r>
      <w:proofErr w:type="gramEnd"/>
      <w:r w:rsidRPr="00AE38C1">
        <w:rPr>
          <w:rFonts w:eastAsia="Calibri"/>
          <w:color w:val="000000" w:themeColor="text1"/>
          <w:lang w:val="en-US"/>
        </w:rPr>
        <w:t xml:space="preserve"> is also required. Consideration should therefore be given as to what methods will be used to track/monitor and capture the skills development activity.</w:t>
      </w:r>
    </w:p>
    <w:p w14:paraId="61B971F2" w14:textId="133B9B01" w:rsidR="00A73DDF" w:rsidRPr="00AE38C1" w:rsidRDefault="00A73DDF" w:rsidP="00104EB6">
      <w:pPr>
        <w:spacing w:line="240" w:lineRule="auto"/>
        <w:jc w:val="both"/>
      </w:pPr>
    </w:p>
    <w:p w14:paraId="1965F977" w14:textId="32AD6B7C" w:rsidR="00A73DDF" w:rsidRPr="00AE38C1" w:rsidRDefault="00A73DDF" w:rsidP="00104EB6">
      <w:pPr>
        <w:spacing w:line="240" w:lineRule="auto"/>
        <w:rPr>
          <w:bCs/>
          <w:color w:val="000000" w:themeColor="text1"/>
        </w:rPr>
      </w:pPr>
      <w:r w:rsidRPr="00AE38C1">
        <w:rPr>
          <w:rFonts w:eastAsia="Calibri"/>
          <w:color w:val="000000" w:themeColor="text1"/>
          <w:lang w:val="en-US"/>
        </w:rPr>
        <w:t xml:space="preserve">This section is where you </w:t>
      </w:r>
      <w:r w:rsidRPr="00AE38C1">
        <w:rPr>
          <w:bCs/>
          <w:color w:val="000000" w:themeColor="text1"/>
        </w:rPr>
        <w:t>outline what methods will be used to monitor and capture the skills development activity.</w:t>
      </w:r>
      <w:r w:rsidRPr="00AE38C1">
        <w:rPr>
          <w:bCs/>
          <w:color w:val="000000" w:themeColor="text1"/>
        </w:rPr>
        <w:br/>
      </w:r>
    </w:p>
    <w:p w14:paraId="2D62FF03" w14:textId="071DF235" w:rsidR="002F15F9" w:rsidRDefault="00A73DDF" w:rsidP="003855D6">
      <w:pPr>
        <w:spacing w:line="240" w:lineRule="auto"/>
        <w:jc w:val="both"/>
      </w:pPr>
      <w:r w:rsidRPr="00AE38C1">
        <w:t xml:space="preserve">Every production is different so producers can choose from a range of methods. However, it is compulsory for all productions to complete an individual learning plan (with measurable goals) for each named skills participant </w:t>
      </w:r>
      <w:r w:rsidR="00622ECB">
        <w:t xml:space="preserve">or shadow placement </w:t>
      </w:r>
      <w:r w:rsidRPr="00AE38C1">
        <w:t>on the production</w:t>
      </w:r>
      <w:r w:rsidR="007A6841">
        <w:t xml:space="preserve"> (using the Competency Framework as best practice approach)</w:t>
      </w:r>
      <w:r w:rsidRPr="00AE38C1">
        <w:t>.</w:t>
      </w:r>
      <w:r w:rsidR="00C66066">
        <w:t xml:space="preserve"> </w:t>
      </w:r>
    </w:p>
    <w:p w14:paraId="03C815C8" w14:textId="77777777" w:rsidR="002F15F9" w:rsidRDefault="002F15F9" w:rsidP="00104EB6">
      <w:pPr>
        <w:spacing w:line="240" w:lineRule="auto"/>
        <w:jc w:val="both"/>
      </w:pPr>
    </w:p>
    <w:p w14:paraId="78201C46" w14:textId="4248F411" w:rsidR="00A73DDF" w:rsidRPr="00AE38C1" w:rsidRDefault="00C66066" w:rsidP="00104EB6">
      <w:pPr>
        <w:spacing w:line="240" w:lineRule="auto"/>
        <w:jc w:val="both"/>
      </w:pPr>
      <w:r>
        <w:t xml:space="preserve">It is also compulsory to </w:t>
      </w:r>
      <w:r w:rsidR="0009534E">
        <w:t>provide the following:</w:t>
      </w:r>
    </w:p>
    <w:p w14:paraId="033A0D05" w14:textId="77777777" w:rsidR="00A73DDF" w:rsidRPr="00AE38C1" w:rsidRDefault="00A73DDF" w:rsidP="00104EB6">
      <w:pPr>
        <w:spacing w:line="240" w:lineRule="auto"/>
        <w:jc w:val="both"/>
        <w:rPr>
          <w:sz w:val="28"/>
          <w:szCs w:val="28"/>
        </w:rPr>
      </w:pPr>
    </w:p>
    <w:p w14:paraId="02E9A5AA" w14:textId="05697D7B" w:rsidR="00A73DDF" w:rsidRPr="00AE38C1" w:rsidRDefault="00A73DDF" w:rsidP="00104EB6">
      <w:pPr>
        <w:pStyle w:val="ListParagraph"/>
        <w:numPr>
          <w:ilvl w:val="0"/>
          <w:numId w:val="8"/>
        </w:numPr>
        <w:spacing w:after="160" w:line="240" w:lineRule="auto"/>
        <w:jc w:val="both"/>
      </w:pPr>
      <w:r w:rsidRPr="00AE38C1">
        <w:t xml:space="preserve">Individual Learning Plans (compulsory for all </w:t>
      </w:r>
      <w:r w:rsidR="00622ECB">
        <w:t>s</w:t>
      </w:r>
      <w:r w:rsidRPr="00AE38C1">
        <w:t xml:space="preserve">kills </w:t>
      </w:r>
      <w:r w:rsidR="00622ECB">
        <w:t>p</w:t>
      </w:r>
      <w:r w:rsidRPr="00AE38C1">
        <w:t>articipants</w:t>
      </w:r>
      <w:r w:rsidR="009F6D05">
        <w:t xml:space="preserve"> and </w:t>
      </w:r>
      <w:r w:rsidR="00622ECB">
        <w:t>s</w:t>
      </w:r>
      <w:r w:rsidR="009F6D05">
        <w:t xml:space="preserve">hadow </w:t>
      </w:r>
      <w:r w:rsidR="00622ECB">
        <w:t>p</w:t>
      </w:r>
      <w:r w:rsidR="009F6D05">
        <w:t>lacements</w:t>
      </w:r>
      <w:r w:rsidR="00D0697A" w:rsidRPr="00AE38C1">
        <w:t>).</w:t>
      </w:r>
    </w:p>
    <w:p w14:paraId="58852487" w14:textId="770B76C1" w:rsidR="00A73DDF" w:rsidRPr="00AE38C1" w:rsidRDefault="00A73DDF" w:rsidP="00104EB6">
      <w:pPr>
        <w:pStyle w:val="ListParagraph"/>
        <w:numPr>
          <w:ilvl w:val="0"/>
          <w:numId w:val="8"/>
        </w:numPr>
        <w:spacing w:after="160" w:line="240" w:lineRule="auto"/>
        <w:jc w:val="both"/>
      </w:pPr>
      <w:r w:rsidRPr="00AE38C1">
        <w:t xml:space="preserve">Task Sheets (recommended for </w:t>
      </w:r>
      <w:r w:rsidR="00F37A35">
        <w:t xml:space="preserve">all </w:t>
      </w:r>
      <w:r w:rsidRPr="00AE38C1">
        <w:t>new entrants, animation juniors and trainees</w:t>
      </w:r>
      <w:r w:rsidR="00D0697A" w:rsidRPr="00AE38C1">
        <w:t>).</w:t>
      </w:r>
      <w:r w:rsidRPr="00AE38C1">
        <w:t xml:space="preserve"> </w:t>
      </w:r>
    </w:p>
    <w:p w14:paraId="06D72A9D" w14:textId="7D0CD331" w:rsidR="00A73DDF" w:rsidRPr="00AE38C1" w:rsidRDefault="00A73DDF" w:rsidP="00104EB6">
      <w:pPr>
        <w:pStyle w:val="ListParagraph"/>
        <w:numPr>
          <w:ilvl w:val="0"/>
          <w:numId w:val="8"/>
        </w:numPr>
        <w:spacing w:after="160" w:line="240" w:lineRule="auto"/>
        <w:jc w:val="both"/>
      </w:pPr>
      <w:r w:rsidRPr="00AE38C1">
        <w:t xml:space="preserve">Reflective </w:t>
      </w:r>
      <w:r w:rsidR="002F15F9">
        <w:t xml:space="preserve">Learning </w:t>
      </w:r>
      <w:r w:rsidR="00D0697A" w:rsidRPr="00AE38C1">
        <w:t>Journals</w:t>
      </w:r>
      <w:r w:rsidR="002F15F9">
        <w:t xml:space="preserve"> </w:t>
      </w:r>
      <w:r w:rsidR="002F15F9" w:rsidRPr="00AE38C1">
        <w:t xml:space="preserve">(compulsory for all </w:t>
      </w:r>
      <w:r w:rsidR="00622ECB">
        <w:t>s</w:t>
      </w:r>
      <w:r w:rsidR="002F15F9" w:rsidRPr="00AE38C1">
        <w:t xml:space="preserve">kills </w:t>
      </w:r>
      <w:r w:rsidR="00622ECB">
        <w:t>p</w:t>
      </w:r>
      <w:r w:rsidR="002F15F9" w:rsidRPr="00AE38C1">
        <w:t>articipants</w:t>
      </w:r>
      <w:r w:rsidR="002F15F9">
        <w:t xml:space="preserve"> – can be embedded into</w:t>
      </w:r>
      <w:r w:rsidR="005341BC">
        <w:t xml:space="preserve"> Task Sheets</w:t>
      </w:r>
      <w:r w:rsidR="002F15F9" w:rsidRPr="00AE38C1">
        <w:t>)</w:t>
      </w:r>
      <w:r w:rsidR="00D0697A" w:rsidRPr="00AE38C1">
        <w:t>.</w:t>
      </w:r>
    </w:p>
    <w:p w14:paraId="078A6BCE" w14:textId="77777777" w:rsidR="00A73DDF" w:rsidRPr="00AE38C1" w:rsidRDefault="00A73DDF" w:rsidP="00104EB6">
      <w:pPr>
        <w:pStyle w:val="ListParagraph"/>
        <w:numPr>
          <w:ilvl w:val="0"/>
          <w:numId w:val="8"/>
        </w:numPr>
        <w:spacing w:after="160" w:line="240" w:lineRule="auto"/>
        <w:jc w:val="both"/>
      </w:pPr>
      <w:r w:rsidRPr="00AE38C1">
        <w:t>Skills Development Participant Feedback Forms (recommended for new entrants, animation juniors, and trainees</w:t>
      </w:r>
      <w:proofErr w:type="gramStart"/>
      <w:r w:rsidRPr="00AE38C1">
        <w:t>);</w:t>
      </w:r>
      <w:proofErr w:type="gramEnd"/>
      <w:r w:rsidRPr="00AE38C1">
        <w:t xml:space="preserve"> </w:t>
      </w:r>
    </w:p>
    <w:p w14:paraId="64567C19" w14:textId="28464423" w:rsidR="00A73DDF" w:rsidRPr="00AE38C1" w:rsidRDefault="00A73DDF" w:rsidP="00104EB6">
      <w:pPr>
        <w:pStyle w:val="ListParagraph"/>
        <w:numPr>
          <w:ilvl w:val="0"/>
          <w:numId w:val="8"/>
        </w:numPr>
        <w:spacing w:after="160" w:line="240" w:lineRule="auto"/>
        <w:jc w:val="both"/>
      </w:pPr>
      <w:r w:rsidRPr="00AE38C1">
        <w:t xml:space="preserve">Supervisor Feedback Forms </w:t>
      </w:r>
      <w:r w:rsidR="005341BC">
        <w:t xml:space="preserve">to include actionable feedback </w:t>
      </w:r>
      <w:r w:rsidR="0030020C">
        <w:t xml:space="preserve">on skills for skills participants </w:t>
      </w:r>
      <w:r w:rsidRPr="00AE38C1">
        <w:t>(recommended for new entrants, animation juniors, and trainees</w:t>
      </w:r>
      <w:proofErr w:type="gramStart"/>
      <w:r w:rsidRPr="00AE38C1">
        <w:t>);</w:t>
      </w:r>
      <w:proofErr w:type="gramEnd"/>
      <w:r w:rsidRPr="00AE38C1">
        <w:t xml:space="preserve"> </w:t>
      </w:r>
    </w:p>
    <w:p w14:paraId="64E3C91C" w14:textId="02B1ECA2" w:rsidR="00A73DDF" w:rsidRPr="00AE38C1" w:rsidRDefault="00A73DDF" w:rsidP="00104EB6">
      <w:pPr>
        <w:pStyle w:val="ListParagraph"/>
        <w:numPr>
          <w:ilvl w:val="0"/>
          <w:numId w:val="8"/>
        </w:numPr>
        <w:spacing w:after="160" w:line="240" w:lineRule="auto"/>
        <w:jc w:val="both"/>
      </w:pPr>
      <w:r w:rsidRPr="00AE38C1">
        <w:lastRenderedPageBreak/>
        <w:t>Mentor/Mentee</w:t>
      </w:r>
      <w:r w:rsidR="00622ECB">
        <w:t>/Shadow Placement</w:t>
      </w:r>
      <w:r w:rsidRPr="00AE38C1">
        <w:t xml:space="preserve"> Feedback Forms (recommended for mentoring</w:t>
      </w:r>
      <w:r w:rsidR="00622ECB">
        <w:t xml:space="preserve"> &amp; shadowing</w:t>
      </w:r>
      <w:r w:rsidR="00D0697A" w:rsidRPr="00AE38C1">
        <w:t>).</w:t>
      </w:r>
      <w:r w:rsidRPr="00AE38C1">
        <w:t xml:space="preserve"> </w:t>
      </w:r>
    </w:p>
    <w:p w14:paraId="08A6C7D4" w14:textId="6CE0AADC" w:rsidR="00E032D6" w:rsidRPr="00AE38C1" w:rsidRDefault="008E594D" w:rsidP="00E032D6">
      <w:pPr>
        <w:pStyle w:val="ListParagraph"/>
        <w:numPr>
          <w:ilvl w:val="0"/>
          <w:numId w:val="8"/>
        </w:numPr>
        <w:spacing w:after="160" w:line="240" w:lineRule="auto"/>
        <w:jc w:val="both"/>
      </w:pPr>
      <w:r>
        <w:t>Details on the production’s choice of c</w:t>
      </w:r>
      <w:r w:rsidR="00AA5FC9">
        <w:t>arbon calculator</w:t>
      </w:r>
      <w:r w:rsidR="001B1823">
        <w:t>.</w:t>
      </w:r>
    </w:p>
    <w:p w14:paraId="7D36B2E2" w14:textId="036AB5C6" w:rsidR="003855D6" w:rsidRPr="00AE38C1" w:rsidRDefault="00A73DDF" w:rsidP="003855D6">
      <w:pPr>
        <w:pStyle w:val="ListParagraph"/>
        <w:numPr>
          <w:ilvl w:val="0"/>
          <w:numId w:val="8"/>
        </w:numPr>
        <w:spacing w:after="160" w:line="240" w:lineRule="auto"/>
        <w:jc w:val="both"/>
      </w:pPr>
      <w:r w:rsidRPr="00AE38C1">
        <w:t xml:space="preserve">List of </w:t>
      </w:r>
      <w:proofErr w:type="gramStart"/>
      <w:r w:rsidRPr="00AE38C1">
        <w:t>crew</w:t>
      </w:r>
      <w:proofErr w:type="gramEnd"/>
      <w:r w:rsidRPr="00AE38C1">
        <w:t xml:space="preserve"> that have completed mandatory online, self-led training courses. Please note course certificate is applicable for 3 years from time of course completion.</w:t>
      </w:r>
    </w:p>
    <w:p w14:paraId="21E28331" w14:textId="77777777" w:rsidR="00AE13B1" w:rsidRPr="00AE38C1" w:rsidRDefault="00AE13B1" w:rsidP="00AE13B1">
      <w:pPr>
        <w:rPr>
          <w:i/>
          <w:iCs/>
          <w:u w:val="single"/>
        </w:rPr>
      </w:pPr>
    </w:p>
    <w:p w14:paraId="40F122E7" w14:textId="4DA302DF" w:rsidR="003855D6" w:rsidRDefault="003855D6" w:rsidP="003855D6">
      <w:pPr>
        <w:spacing w:line="240" w:lineRule="auto"/>
        <w:jc w:val="both"/>
      </w:pPr>
      <w:r>
        <w:t>Please note to alleviate the amount of paperwork, there can be one tracking document per skills participant which embeds the following into their learning plan (</w:t>
      </w:r>
      <w:r w:rsidRPr="006C114C">
        <w:rPr>
          <w:i/>
          <w:iCs/>
        </w:rPr>
        <w:t>incremental task sheets, reflective learning journals, feedback from supervisor,</w:t>
      </w:r>
      <w:r w:rsidR="00622ECB" w:rsidRPr="006C114C">
        <w:rPr>
          <w:i/>
          <w:iCs/>
        </w:rPr>
        <w:t xml:space="preserve"> </w:t>
      </w:r>
      <w:r w:rsidRPr="006C114C">
        <w:rPr>
          <w:i/>
          <w:iCs/>
        </w:rPr>
        <w:t>feedback from skills participant</w:t>
      </w:r>
      <w:r>
        <w:t xml:space="preserve">). </w:t>
      </w:r>
    </w:p>
    <w:p w14:paraId="7DD4BDAC" w14:textId="77777777" w:rsidR="003855D6" w:rsidRDefault="003855D6" w:rsidP="003855D6">
      <w:pPr>
        <w:spacing w:line="240" w:lineRule="auto"/>
        <w:jc w:val="both"/>
      </w:pPr>
    </w:p>
    <w:p w14:paraId="657D73CE" w14:textId="77777777" w:rsidR="003855D6" w:rsidRDefault="003855D6" w:rsidP="003855D6">
      <w:pPr>
        <w:spacing w:line="240" w:lineRule="auto"/>
        <w:jc w:val="both"/>
      </w:pPr>
      <w:r>
        <w:t>Screen Ireland Skills team have templates to support you through this work.</w:t>
      </w:r>
    </w:p>
    <w:p w14:paraId="54EE83A7" w14:textId="77777777" w:rsidR="003855D6" w:rsidRPr="006C114C" w:rsidRDefault="003855D6" w:rsidP="00AE13B1">
      <w:pPr>
        <w:rPr>
          <w:u w:val="single"/>
        </w:rPr>
      </w:pPr>
    </w:p>
    <w:p w14:paraId="72D06DE4" w14:textId="2C16BA5E" w:rsidR="00A73DDF" w:rsidRPr="00AE38C1" w:rsidRDefault="00A73DDF" w:rsidP="00AE13B1">
      <w:pPr>
        <w:rPr>
          <w:i/>
          <w:iCs/>
        </w:rPr>
      </w:pPr>
      <w:r w:rsidRPr="00AE38C1">
        <w:rPr>
          <w:i/>
          <w:iCs/>
          <w:u w:val="single"/>
        </w:rPr>
        <w:t>Tracking/Monitoring of any individual skills development participant will depend on the specific production but should be no more than once every two weeks.</w:t>
      </w:r>
      <w:r w:rsidRPr="00AE38C1">
        <w:rPr>
          <w:i/>
          <w:iCs/>
        </w:rPr>
        <w:t xml:space="preserve"> Any sign-off on Skills Tracking/Reporting by a Supervisor/HOD, Producer or Skills Development Officer relates solely to Skills Tracking/Reporting for </w:t>
      </w:r>
      <w:r w:rsidR="003568AC">
        <w:rPr>
          <w:i/>
          <w:iCs/>
        </w:rPr>
        <w:t>487A</w:t>
      </w:r>
      <w:r w:rsidRPr="00AE38C1">
        <w:rPr>
          <w:i/>
          <w:iCs/>
        </w:rPr>
        <w:t xml:space="preserve"> purposes.</w:t>
      </w:r>
    </w:p>
    <w:p w14:paraId="0345E16D" w14:textId="77777777" w:rsidR="00A73DDF" w:rsidRPr="00AE38C1" w:rsidRDefault="00A73DDF" w:rsidP="00104EB6">
      <w:pPr>
        <w:spacing w:line="240" w:lineRule="auto"/>
        <w:jc w:val="both"/>
        <w:rPr>
          <w:i/>
          <w:iCs/>
        </w:rPr>
      </w:pPr>
    </w:p>
    <w:p w14:paraId="4114CAA0" w14:textId="50A43458" w:rsidR="00A73DDF" w:rsidRPr="00AE38C1" w:rsidRDefault="00A73DDF" w:rsidP="00104EB6">
      <w:pPr>
        <w:spacing w:line="240" w:lineRule="auto"/>
        <w:jc w:val="both"/>
        <w:rPr>
          <w:i/>
          <w:iCs/>
        </w:rPr>
      </w:pPr>
      <w:r w:rsidRPr="00AE38C1">
        <w:rPr>
          <w:i/>
          <w:iCs/>
        </w:rPr>
        <w:t xml:space="preserve">The Skills development participants on a production should be tracked. Evidence of tracking will need to be provided to Screen Ireland for </w:t>
      </w:r>
      <w:r w:rsidR="00EC4601">
        <w:rPr>
          <w:i/>
          <w:iCs/>
        </w:rPr>
        <w:t xml:space="preserve">all </w:t>
      </w:r>
      <w:r w:rsidRPr="00AE38C1">
        <w:rPr>
          <w:i/>
          <w:iCs/>
        </w:rPr>
        <w:t>skills development participants. Evidence of tracking (e.g. Individual Learning Plans) for the selected skills development participants will need to be provided both during set/company visits by Screen Ireland and as part of the submission process at the Skills Development Compliance stage.</w:t>
      </w:r>
    </w:p>
    <w:p w14:paraId="4D87A615" w14:textId="77777777" w:rsidR="00A73DDF" w:rsidRPr="00AE38C1" w:rsidRDefault="00A73DDF" w:rsidP="00104EB6">
      <w:pPr>
        <w:spacing w:line="240" w:lineRule="auto"/>
        <w:jc w:val="both"/>
        <w:rPr>
          <w:i/>
          <w:iCs/>
        </w:rPr>
      </w:pPr>
    </w:p>
    <w:p w14:paraId="55AE2D45" w14:textId="2A51B0A6" w:rsidR="00A73DDF" w:rsidRPr="00AE38C1" w:rsidRDefault="00A73DDF" w:rsidP="00104EB6">
      <w:pPr>
        <w:spacing w:line="240" w:lineRule="auto"/>
        <w:jc w:val="both"/>
        <w:rPr>
          <w:i/>
          <w:iCs/>
        </w:rPr>
      </w:pPr>
      <w:r w:rsidRPr="00AE38C1">
        <w:rPr>
          <w:i/>
          <w:iCs/>
        </w:rPr>
        <w:t xml:space="preserve">Screen Ireland </w:t>
      </w:r>
      <w:r w:rsidR="0060732F">
        <w:rPr>
          <w:i/>
          <w:iCs/>
        </w:rPr>
        <w:t>has</w:t>
      </w:r>
      <w:r w:rsidRPr="00AE38C1">
        <w:rPr>
          <w:i/>
          <w:iCs/>
        </w:rPr>
        <w:t xml:space="preserve"> develop</w:t>
      </w:r>
      <w:r w:rsidR="0060732F">
        <w:rPr>
          <w:i/>
          <w:iCs/>
        </w:rPr>
        <w:t>ed</w:t>
      </w:r>
      <w:r w:rsidRPr="00AE38C1">
        <w:rPr>
          <w:i/>
          <w:iCs/>
        </w:rPr>
        <w:t xml:space="preserve"> a training programme to support Supervisors/HODs to monitor and track skills development on production.</w:t>
      </w:r>
      <w:r w:rsidR="00453620">
        <w:rPr>
          <w:i/>
          <w:iCs/>
        </w:rPr>
        <w:t xml:space="preserve"> </w:t>
      </w:r>
    </w:p>
    <w:p w14:paraId="30253744" w14:textId="77777777" w:rsidR="00A73DDF" w:rsidRPr="00AE38C1" w:rsidRDefault="00A73DDF" w:rsidP="00104EB6">
      <w:pPr>
        <w:spacing w:line="240" w:lineRule="auto"/>
        <w:jc w:val="both"/>
        <w:rPr>
          <w:i/>
          <w:iCs/>
        </w:rPr>
      </w:pPr>
    </w:p>
    <w:p w14:paraId="160BA568" w14:textId="4A2B2880" w:rsidR="00A73DDF" w:rsidRPr="00AE38C1" w:rsidRDefault="00A73DDF" w:rsidP="00104EB6">
      <w:pPr>
        <w:spacing w:line="240" w:lineRule="auto"/>
        <w:jc w:val="both"/>
        <w:rPr>
          <w:i/>
          <w:iCs/>
        </w:rPr>
      </w:pPr>
      <w:r w:rsidRPr="00AE38C1">
        <w:rPr>
          <w:i/>
          <w:iCs/>
        </w:rPr>
        <w:t>Screen Ireland are developing a digital/online tracking system for tracking skills on Section 48</w:t>
      </w:r>
      <w:r w:rsidR="00000042">
        <w:rPr>
          <w:i/>
          <w:iCs/>
        </w:rPr>
        <w:t>7A</w:t>
      </w:r>
      <w:r w:rsidRPr="00AE38C1">
        <w:rPr>
          <w:i/>
          <w:iCs/>
        </w:rPr>
        <w:t xml:space="preserve"> productions that should be in place by </w:t>
      </w:r>
      <w:r w:rsidR="00000042">
        <w:rPr>
          <w:i/>
          <w:iCs/>
        </w:rPr>
        <w:t xml:space="preserve">end of </w:t>
      </w:r>
      <w:r w:rsidRPr="00AE38C1">
        <w:rPr>
          <w:i/>
          <w:iCs/>
        </w:rPr>
        <w:t>202</w:t>
      </w:r>
      <w:r w:rsidR="00000042">
        <w:rPr>
          <w:i/>
          <w:iCs/>
        </w:rPr>
        <w:t>6</w:t>
      </w:r>
      <w:r w:rsidRPr="00AE38C1">
        <w:rPr>
          <w:i/>
          <w:iCs/>
        </w:rPr>
        <w:t>.</w:t>
      </w:r>
    </w:p>
    <w:p w14:paraId="2B17D677" w14:textId="77777777" w:rsidR="00A73DDF" w:rsidRPr="00AE38C1" w:rsidRDefault="00A73DDF" w:rsidP="00104EB6">
      <w:pPr>
        <w:spacing w:line="240" w:lineRule="auto"/>
        <w:jc w:val="both"/>
        <w:rPr>
          <w:i/>
          <w:iCs/>
        </w:rPr>
      </w:pPr>
    </w:p>
    <w:p w14:paraId="57D54B7D" w14:textId="0BA9CC2B" w:rsidR="00A73DDF" w:rsidRPr="00AE38C1" w:rsidRDefault="00A73DDF" w:rsidP="00104EB6">
      <w:pPr>
        <w:spacing w:line="240" w:lineRule="auto"/>
        <w:jc w:val="both"/>
        <w:rPr>
          <w:i/>
          <w:iCs/>
        </w:rPr>
      </w:pPr>
      <w:r w:rsidRPr="00AE38C1">
        <w:rPr>
          <w:i/>
          <w:iCs/>
        </w:rPr>
        <w:t>Screen Ireland are engaging with third level providers on different certification models that might be applied to work-based learning through Section</w:t>
      </w:r>
      <w:r w:rsidR="00C50F10" w:rsidRPr="00AE38C1">
        <w:rPr>
          <w:i/>
          <w:iCs/>
        </w:rPr>
        <w:t xml:space="preserve"> </w:t>
      </w:r>
      <w:r w:rsidRPr="00AE38C1">
        <w:rPr>
          <w:i/>
          <w:iCs/>
        </w:rPr>
        <w:t>48</w:t>
      </w:r>
      <w:r w:rsidR="00000042">
        <w:rPr>
          <w:i/>
          <w:iCs/>
        </w:rPr>
        <w:t>7A</w:t>
      </w:r>
      <w:r w:rsidRPr="00AE38C1">
        <w:rPr>
          <w:i/>
          <w:iCs/>
        </w:rPr>
        <w:t xml:space="preserve"> in the future.</w:t>
      </w:r>
    </w:p>
    <w:p w14:paraId="17C34DC5" w14:textId="77777777" w:rsidR="00A73DDF" w:rsidRPr="00AE38C1" w:rsidRDefault="00A73DDF" w:rsidP="00104EB6">
      <w:pPr>
        <w:spacing w:line="240" w:lineRule="auto"/>
        <w:jc w:val="both"/>
        <w:rPr>
          <w:i/>
          <w:iCs/>
        </w:rPr>
      </w:pPr>
    </w:p>
    <w:p w14:paraId="2CBDE9E8" w14:textId="6E9CF4B6" w:rsidR="00A73DDF" w:rsidRPr="00AE38C1" w:rsidRDefault="00A73DDF" w:rsidP="00104EB6">
      <w:pPr>
        <w:spacing w:line="240" w:lineRule="auto"/>
        <w:jc w:val="both"/>
        <w:rPr>
          <w:i/>
          <w:iCs/>
        </w:rPr>
      </w:pPr>
      <w:r w:rsidRPr="00AE38C1">
        <w:rPr>
          <w:i/>
          <w:iCs/>
        </w:rPr>
        <w:t>Screen Ireland are keen to showcase the positive outcomes and impact of Section</w:t>
      </w:r>
      <w:r w:rsidR="00C50F10" w:rsidRPr="00AE38C1">
        <w:rPr>
          <w:i/>
          <w:iCs/>
        </w:rPr>
        <w:t xml:space="preserve"> </w:t>
      </w:r>
      <w:r w:rsidRPr="00AE38C1">
        <w:rPr>
          <w:i/>
          <w:iCs/>
        </w:rPr>
        <w:t>48</w:t>
      </w:r>
      <w:r w:rsidR="00000042">
        <w:rPr>
          <w:i/>
          <w:iCs/>
        </w:rPr>
        <w:t>7A</w:t>
      </w:r>
      <w:r w:rsidRPr="00AE38C1">
        <w:rPr>
          <w:i/>
          <w:iCs/>
        </w:rPr>
        <w:t xml:space="preserve"> skills development through the Screen Ireland website and through skills reports. Screen Ireland encourages production companies to provide resources, evidence, case studies, testimonials and media (video and stills) as part of their tracking documentation that may be used to showcase the positive outcomes and impact of Section 48</w:t>
      </w:r>
      <w:r w:rsidR="00875730">
        <w:rPr>
          <w:i/>
          <w:iCs/>
        </w:rPr>
        <w:t>7A</w:t>
      </w:r>
      <w:r w:rsidRPr="00AE38C1">
        <w:rPr>
          <w:i/>
          <w:iCs/>
        </w:rPr>
        <w:t>. We understand that for confidentiality, GDPR and IP protection reasons, sharing this data publicly may not always be possible.</w:t>
      </w:r>
    </w:p>
    <w:p w14:paraId="375CE2AA" w14:textId="09CFAAD2" w:rsidR="00A73DDF" w:rsidRPr="00AE38C1" w:rsidRDefault="00A73DDF" w:rsidP="00104EB6">
      <w:pPr>
        <w:spacing w:line="240" w:lineRule="auto"/>
        <w:jc w:val="both"/>
        <w:rPr>
          <w:i/>
          <w:iCs/>
        </w:rPr>
      </w:pPr>
    </w:p>
    <w:p w14:paraId="4C80B6A6" w14:textId="039D6088" w:rsidR="00A73DDF" w:rsidRPr="00AE38C1" w:rsidRDefault="00A73DDF" w:rsidP="00104EB6">
      <w:pPr>
        <w:spacing w:line="240" w:lineRule="auto"/>
        <w:jc w:val="both"/>
        <w:rPr>
          <w:b/>
          <w:sz w:val="28"/>
          <w:szCs w:val="28"/>
        </w:rPr>
      </w:pPr>
      <w:r w:rsidRPr="00AE38C1">
        <w:rPr>
          <w:b/>
          <w:sz w:val="28"/>
          <w:szCs w:val="28"/>
        </w:rPr>
        <w:t xml:space="preserve">Section 5: Regional </w:t>
      </w:r>
      <w:r w:rsidR="00BE4285">
        <w:rPr>
          <w:b/>
          <w:sz w:val="28"/>
          <w:szCs w:val="28"/>
        </w:rPr>
        <w:t xml:space="preserve">Skills </w:t>
      </w:r>
      <w:r w:rsidRPr="00AE38C1">
        <w:rPr>
          <w:b/>
          <w:sz w:val="28"/>
          <w:szCs w:val="28"/>
        </w:rPr>
        <w:t>Development</w:t>
      </w:r>
      <w:r w:rsidR="00BE4285">
        <w:rPr>
          <w:b/>
          <w:sz w:val="28"/>
          <w:szCs w:val="28"/>
        </w:rPr>
        <w:t xml:space="preserve"> Activity Information</w:t>
      </w:r>
    </w:p>
    <w:p w14:paraId="5D61434C" w14:textId="775F9652" w:rsidR="00A73DDF" w:rsidRPr="00AE38C1" w:rsidRDefault="00A73DDF" w:rsidP="00104EB6">
      <w:pPr>
        <w:spacing w:line="240" w:lineRule="auto"/>
        <w:jc w:val="both"/>
        <w:rPr>
          <w:b/>
          <w:sz w:val="28"/>
          <w:szCs w:val="28"/>
        </w:rPr>
      </w:pPr>
    </w:p>
    <w:p w14:paraId="4B771EE1" w14:textId="22493ECE" w:rsidR="00511EED" w:rsidRPr="00511EED" w:rsidRDefault="00BE4285" w:rsidP="00511EED">
      <w:pPr>
        <w:spacing w:line="240" w:lineRule="auto"/>
        <w:jc w:val="both"/>
        <w:rPr>
          <w:color w:val="000000" w:themeColor="text1"/>
        </w:rPr>
      </w:pPr>
      <w:r>
        <w:rPr>
          <w:color w:val="000000" w:themeColor="text1"/>
        </w:rPr>
        <w:t>Please o</w:t>
      </w:r>
      <w:r w:rsidR="00F3441B">
        <w:rPr>
          <w:color w:val="000000" w:themeColor="text1"/>
        </w:rPr>
        <w:t>utline all skills development activity that add</w:t>
      </w:r>
      <w:r w:rsidR="00A42F69">
        <w:rPr>
          <w:color w:val="000000" w:themeColor="text1"/>
        </w:rPr>
        <w:t>r</w:t>
      </w:r>
      <w:r w:rsidR="00F3441B">
        <w:rPr>
          <w:color w:val="000000" w:themeColor="text1"/>
        </w:rPr>
        <w:t xml:space="preserve">esses regional skills gaps, if your production activity </w:t>
      </w:r>
      <w:r w:rsidR="00DB2B53">
        <w:rPr>
          <w:color w:val="000000" w:themeColor="text1"/>
        </w:rPr>
        <w:t>in</w:t>
      </w:r>
      <w:r w:rsidR="00DB2B53" w:rsidRPr="00DB2B53">
        <w:rPr>
          <w:color w:val="000000" w:themeColor="text1"/>
        </w:rPr>
        <w:t xml:space="preserve"> Ireland </w:t>
      </w:r>
      <w:r w:rsidR="00A74157">
        <w:rPr>
          <w:color w:val="000000" w:themeColor="text1"/>
        </w:rPr>
        <w:t xml:space="preserve">is </w:t>
      </w:r>
      <w:r w:rsidR="00DB2B53" w:rsidRPr="00DB2B53">
        <w:rPr>
          <w:color w:val="000000" w:themeColor="text1"/>
        </w:rPr>
        <w:t>outside a radius of 65km from the Dublin GPO</w:t>
      </w:r>
      <w:r w:rsidR="005E6B2F">
        <w:rPr>
          <w:color w:val="000000" w:themeColor="text1"/>
        </w:rPr>
        <w:t>.</w:t>
      </w:r>
      <w:r w:rsidR="00732B8E">
        <w:rPr>
          <w:color w:val="000000" w:themeColor="text1"/>
        </w:rPr>
        <w:t xml:space="preserve"> This in</w:t>
      </w:r>
      <w:r w:rsidR="00A27B60">
        <w:rPr>
          <w:color w:val="000000" w:themeColor="text1"/>
        </w:rPr>
        <w:t xml:space="preserve">formation is important for understanding key skills gaps </w:t>
      </w:r>
      <w:r w:rsidR="00296147">
        <w:rPr>
          <w:color w:val="000000" w:themeColor="text1"/>
        </w:rPr>
        <w:t xml:space="preserve">and statistics </w:t>
      </w:r>
      <w:r w:rsidR="00F22EF8">
        <w:rPr>
          <w:color w:val="000000" w:themeColor="text1"/>
        </w:rPr>
        <w:t>outside of that region.</w:t>
      </w:r>
      <w:r w:rsidR="009E7B2A">
        <w:rPr>
          <w:color w:val="000000" w:themeColor="text1"/>
        </w:rPr>
        <w:t xml:space="preserve"> </w:t>
      </w:r>
      <w:r w:rsidR="00511EED" w:rsidRPr="00A93221">
        <w:rPr>
          <w:color w:val="000000" w:themeColor="text1"/>
        </w:rPr>
        <w:t xml:space="preserve">Please fill out this section regardless of your </w:t>
      </w:r>
      <w:r w:rsidR="00511EED">
        <w:rPr>
          <w:color w:val="000000" w:themeColor="text1"/>
        </w:rPr>
        <w:t>production</w:t>
      </w:r>
      <w:r w:rsidR="00511EED" w:rsidRPr="00A93221">
        <w:rPr>
          <w:color w:val="000000" w:themeColor="text1"/>
        </w:rPr>
        <w:t>’s funding status, where production activity takes place more than 65km outside the GPO in Dublin</w:t>
      </w:r>
      <w:r w:rsidR="00511EED">
        <w:rPr>
          <w:color w:val="000000" w:themeColor="text1"/>
        </w:rPr>
        <w:t>.</w:t>
      </w:r>
    </w:p>
    <w:p w14:paraId="6BCC9872" w14:textId="77777777" w:rsidR="00AE13B1" w:rsidRPr="00AE38C1" w:rsidRDefault="00AE13B1" w:rsidP="00104EB6">
      <w:pPr>
        <w:spacing w:line="240" w:lineRule="auto"/>
        <w:jc w:val="both"/>
        <w:rPr>
          <w:color w:val="000000" w:themeColor="text1"/>
          <w:sz w:val="28"/>
          <w:szCs w:val="28"/>
        </w:rPr>
      </w:pPr>
    </w:p>
    <w:p w14:paraId="0091AC84" w14:textId="130DDCC8" w:rsidR="00A73DDF" w:rsidRPr="00AE38C1" w:rsidRDefault="00A73DDF" w:rsidP="00104EB6">
      <w:pPr>
        <w:spacing w:line="240" w:lineRule="auto"/>
        <w:jc w:val="both"/>
        <w:rPr>
          <w:b/>
          <w:sz w:val="28"/>
          <w:szCs w:val="28"/>
        </w:rPr>
      </w:pPr>
      <w:r w:rsidRPr="00AE38C1">
        <w:rPr>
          <w:b/>
          <w:sz w:val="28"/>
          <w:szCs w:val="28"/>
        </w:rPr>
        <w:t>Section 6: Responsible Production Initiatives</w:t>
      </w:r>
    </w:p>
    <w:p w14:paraId="15DBA852" w14:textId="26D50617" w:rsidR="00A73DDF" w:rsidRPr="00AE38C1" w:rsidRDefault="00A73DDF" w:rsidP="00104EB6">
      <w:pPr>
        <w:spacing w:line="240" w:lineRule="auto"/>
        <w:jc w:val="both"/>
        <w:rPr>
          <w:b/>
          <w:sz w:val="28"/>
          <w:szCs w:val="28"/>
        </w:rPr>
      </w:pPr>
    </w:p>
    <w:p w14:paraId="16BB7011" w14:textId="3FA64269" w:rsidR="00A73DDF" w:rsidRPr="00AE38C1" w:rsidRDefault="00A73DDF" w:rsidP="00104EB6">
      <w:pPr>
        <w:spacing w:line="240" w:lineRule="auto"/>
        <w:rPr>
          <w:bCs/>
        </w:rPr>
      </w:pPr>
      <w:r w:rsidRPr="00AE38C1">
        <w:rPr>
          <w:bCs/>
        </w:rPr>
        <w:t>In this section any responsible production initiatives across the production relating to gender, diversity</w:t>
      </w:r>
      <w:r w:rsidR="00231C06">
        <w:rPr>
          <w:bCs/>
        </w:rPr>
        <w:t xml:space="preserve"> &amp;</w:t>
      </w:r>
      <w:r w:rsidRPr="00AE38C1">
        <w:rPr>
          <w:bCs/>
        </w:rPr>
        <w:t xml:space="preserve"> inclusion and sustainability/green filmmaking can be outlined.</w:t>
      </w:r>
      <w:r w:rsidRPr="00AE38C1">
        <w:rPr>
          <w:bCs/>
        </w:rPr>
        <w:br/>
      </w:r>
    </w:p>
    <w:p w14:paraId="16CF9A68" w14:textId="2A54DD51" w:rsidR="00A73DDF" w:rsidRPr="00AE38C1" w:rsidRDefault="00960DF3" w:rsidP="00691BB9">
      <w:pPr>
        <w:pStyle w:val="ListParagraph"/>
        <w:widowControl w:val="0"/>
        <w:suppressAutoHyphens/>
        <w:autoSpaceDN w:val="0"/>
        <w:spacing w:after="160" w:line="240" w:lineRule="auto"/>
        <w:textAlignment w:val="baseline"/>
        <w:rPr>
          <w:rFonts w:eastAsia="Calibri"/>
          <w:b/>
          <w:lang w:val="en-US"/>
        </w:rPr>
      </w:pPr>
      <w:r>
        <w:rPr>
          <w:rFonts w:eastAsia="Calibri"/>
          <w:b/>
          <w:lang w:val="en-US"/>
        </w:rPr>
        <w:lastRenderedPageBreak/>
        <w:t xml:space="preserve">Gender, </w:t>
      </w:r>
      <w:r w:rsidR="00A73DDF" w:rsidRPr="00AE38C1">
        <w:rPr>
          <w:rFonts w:eastAsia="Calibri"/>
          <w:b/>
          <w:lang w:val="en-US"/>
        </w:rPr>
        <w:t>Diversity</w:t>
      </w:r>
      <w:r w:rsidR="00A93221">
        <w:rPr>
          <w:rFonts w:eastAsia="Calibri"/>
          <w:b/>
          <w:lang w:val="en-US"/>
        </w:rPr>
        <w:t xml:space="preserve"> </w:t>
      </w:r>
      <w:r w:rsidR="00A73DDF" w:rsidRPr="00AE38C1">
        <w:rPr>
          <w:rFonts w:eastAsia="Calibri"/>
          <w:b/>
          <w:lang w:val="en-US"/>
        </w:rPr>
        <w:t>and Inclusion Initiatives</w:t>
      </w:r>
    </w:p>
    <w:p w14:paraId="0472F37E" w14:textId="62744B25" w:rsidR="00AE13B1" w:rsidRPr="00AE38C1" w:rsidRDefault="00A73DDF" w:rsidP="00AE13B1">
      <w:r w:rsidRPr="00AE38C1">
        <w:rPr>
          <w:rFonts w:eastAsia="Calibri"/>
          <w:b/>
          <w:lang w:val="en-US"/>
        </w:rPr>
        <w:br/>
      </w:r>
      <w:r w:rsidRPr="00AE38C1">
        <w:t xml:space="preserve">This section provides an opportunity to outline any steps the production will take to address gender imbalance, </w:t>
      </w:r>
      <w:r w:rsidR="00CD7526">
        <w:t xml:space="preserve">accessibility, </w:t>
      </w:r>
      <w:r w:rsidRPr="00AE38C1">
        <w:t>diversity, and inclusion in the sector. Please consider the following in your response:</w:t>
      </w:r>
    </w:p>
    <w:p w14:paraId="2813F2F0" w14:textId="77777777" w:rsidR="00AE13B1" w:rsidRPr="00AE38C1" w:rsidRDefault="00AE13B1" w:rsidP="00AE13B1"/>
    <w:p w14:paraId="7CC53845" w14:textId="77777777" w:rsidR="00A73DDF" w:rsidRPr="00AE38C1" w:rsidRDefault="00A73DDF" w:rsidP="00AE13B1">
      <w:pPr>
        <w:pStyle w:val="ListParagraph"/>
        <w:numPr>
          <w:ilvl w:val="0"/>
          <w:numId w:val="9"/>
        </w:numPr>
      </w:pPr>
      <w:r w:rsidRPr="00AE38C1">
        <w:t>Hiring and/or shadowing and/or mentoring opportunities for women in directing, producing or participation in a writer’s room.</w:t>
      </w:r>
    </w:p>
    <w:p w14:paraId="350CA4EE" w14:textId="77777777" w:rsidR="00A73DDF" w:rsidRPr="00AE38C1" w:rsidRDefault="00A73DDF" w:rsidP="00AE13B1">
      <w:pPr>
        <w:pStyle w:val="ListParagraph"/>
        <w:numPr>
          <w:ilvl w:val="0"/>
          <w:numId w:val="9"/>
        </w:numPr>
      </w:pPr>
      <w:r w:rsidRPr="00AE38C1">
        <w:t>Will there be initiatives around hiring in departments where there is a gender imbalance?</w:t>
      </w:r>
    </w:p>
    <w:p w14:paraId="41200DA9" w14:textId="77777777" w:rsidR="00A73DDF" w:rsidRPr="00AE38C1" w:rsidRDefault="00A73DDF" w:rsidP="00AE13B1">
      <w:pPr>
        <w:pStyle w:val="ListParagraph"/>
        <w:numPr>
          <w:ilvl w:val="0"/>
          <w:numId w:val="9"/>
        </w:numPr>
      </w:pPr>
      <w:r w:rsidRPr="00AE38C1">
        <w:t>Will any training courses be provided for those involved in the production on topics related to gender equality such as unconscious bias?</w:t>
      </w:r>
    </w:p>
    <w:p w14:paraId="05B8E603" w14:textId="5827034F" w:rsidR="00A73DDF" w:rsidRPr="00AE38C1" w:rsidRDefault="00A73DDF" w:rsidP="00AE13B1">
      <w:pPr>
        <w:pStyle w:val="ListParagraph"/>
        <w:numPr>
          <w:ilvl w:val="0"/>
          <w:numId w:val="9"/>
        </w:numPr>
      </w:pPr>
      <w:r w:rsidRPr="00AE38C1">
        <w:t>Industry access and opportunities</w:t>
      </w:r>
      <w:r w:rsidR="007B3FB9">
        <w:t>.</w:t>
      </w:r>
    </w:p>
    <w:p w14:paraId="215CBDDC" w14:textId="45DC7621" w:rsidR="00A73DDF" w:rsidRPr="00AE38C1" w:rsidRDefault="00A73DDF" w:rsidP="00AE13B1">
      <w:pPr>
        <w:pStyle w:val="ListParagraph"/>
        <w:numPr>
          <w:ilvl w:val="0"/>
          <w:numId w:val="9"/>
        </w:numPr>
      </w:pPr>
      <w:r w:rsidRPr="00AE38C1">
        <w:t>What steps will you take to ensure that you are considering diversity and inclusion in crewing and casting for the production (</w:t>
      </w:r>
      <w:r w:rsidR="00D0697A" w:rsidRPr="00AE38C1">
        <w:t>e.g.</w:t>
      </w:r>
      <w:r w:rsidRPr="00AE38C1">
        <w:t xml:space="preserve"> open hiring practices, crew call etc.)?</w:t>
      </w:r>
    </w:p>
    <w:p w14:paraId="7DEC604F" w14:textId="77777777" w:rsidR="00A73DDF" w:rsidRPr="00AE38C1" w:rsidRDefault="00A73DDF" w:rsidP="00AE13B1">
      <w:pPr>
        <w:pStyle w:val="ListParagraph"/>
        <w:numPr>
          <w:ilvl w:val="0"/>
          <w:numId w:val="9"/>
        </w:numPr>
      </w:pPr>
      <w:r w:rsidRPr="00AE38C1">
        <w:t>Will any training be provided for those involved in the production on topics related to diversity and inclusion such as unconscious bias?</w:t>
      </w:r>
    </w:p>
    <w:p w14:paraId="7037AA29" w14:textId="77777777" w:rsidR="00A73DDF" w:rsidRPr="00AE38C1" w:rsidRDefault="00A73DDF" w:rsidP="00AE13B1">
      <w:pPr>
        <w:pStyle w:val="ListParagraph"/>
        <w:numPr>
          <w:ilvl w:val="0"/>
          <w:numId w:val="9"/>
        </w:numPr>
      </w:pPr>
      <w:r w:rsidRPr="00AE38C1">
        <w:t>If needs be the activity can be separated into company related activity, production related activity, sectoral related activity, and regional related activity.</w:t>
      </w:r>
    </w:p>
    <w:p w14:paraId="2287E3A7" w14:textId="77777777" w:rsidR="00A73DDF" w:rsidRPr="00AE38C1" w:rsidRDefault="00A73DDF" w:rsidP="00104EB6">
      <w:pPr>
        <w:pStyle w:val="ListParagraph"/>
        <w:widowControl w:val="0"/>
        <w:spacing w:before="60" w:line="240" w:lineRule="auto"/>
        <w:ind w:left="1440"/>
        <w:jc w:val="both"/>
        <w:rPr>
          <w:rFonts w:eastAsia="Calibri"/>
          <w:b/>
          <w:lang w:val="en-US"/>
        </w:rPr>
      </w:pPr>
    </w:p>
    <w:p w14:paraId="1964BB05" w14:textId="763D1179" w:rsidR="00A73DDF" w:rsidRPr="00303242" w:rsidRDefault="009B5C73" w:rsidP="00691BB9">
      <w:pPr>
        <w:pStyle w:val="ListParagraph"/>
        <w:widowControl w:val="0"/>
        <w:spacing w:before="60" w:line="240" w:lineRule="auto"/>
        <w:rPr>
          <w:rFonts w:eastAsia="Calibri"/>
          <w:b/>
          <w:lang w:val="en-US"/>
        </w:rPr>
      </w:pPr>
      <w:r w:rsidRPr="00303242">
        <w:rPr>
          <w:rFonts w:eastAsia="Calibri"/>
          <w:b/>
          <w:lang w:val="en-US"/>
        </w:rPr>
        <w:t xml:space="preserve">Emissions Reduction and </w:t>
      </w:r>
      <w:r w:rsidR="00A73DDF" w:rsidRPr="00303242">
        <w:rPr>
          <w:rFonts w:eastAsia="Calibri"/>
          <w:b/>
          <w:lang w:val="en-US"/>
        </w:rPr>
        <w:t>Sustainability Plan</w:t>
      </w:r>
    </w:p>
    <w:p w14:paraId="2BD7515A" w14:textId="77777777" w:rsidR="00A73DDF" w:rsidRPr="00303242" w:rsidRDefault="00A73DDF" w:rsidP="00104EB6">
      <w:pPr>
        <w:widowControl w:val="0"/>
        <w:spacing w:before="60" w:line="240" w:lineRule="auto"/>
        <w:ind w:left="360"/>
        <w:rPr>
          <w:rFonts w:eastAsia="Calibri"/>
          <w:lang w:val="en-US"/>
        </w:rPr>
      </w:pPr>
    </w:p>
    <w:p w14:paraId="523541C7" w14:textId="78E5D029" w:rsidR="00A73DDF" w:rsidRPr="00303242" w:rsidRDefault="00A73DDF" w:rsidP="00104EB6">
      <w:pPr>
        <w:widowControl w:val="0"/>
        <w:spacing w:before="60" w:line="240" w:lineRule="auto"/>
        <w:ind w:left="360"/>
        <w:rPr>
          <w:rFonts w:eastAsia="Calibri"/>
          <w:lang w:val="en-US"/>
        </w:rPr>
      </w:pPr>
      <w:r w:rsidRPr="00303242">
        <w:rPr>
          <w:rFonts w:eastAsia="Calibri"/>
          <w:lang w:val="en-US"/>
        </w:rPr>
        <w:t>This section provides an opportunity to outline your plans to ensure your production has the lowest possible impact on the environment</w:t>
      </w:r>
      <w:r w:rsidR="00A014DF" w:rsidRPr="00303242">
        <w:rPr>
          <w:rFonts w:eastAsia="Calibri"/>
          <w:lang w:val="en-US"/>
        </w:rPr>
        <w:t xml:space="preserve"> and the lowest possible greenhouse gas emissions</w:t>
      </w:r>
      <w:r w:rsidRPr="00303242">
        <w:rPr>
          <w:rFonts w:eastAsia="Calibri"/>
          <w:lang w:val="en-US"/>
        </w:rPr>
        <w:t xml:space="preserve">. </w:t>
      </w:r>
      <w:r w:rsidR="009F01BD" w:rsidRPr="00303242">
        <w:rPr>
          <w:rFonts w:eastAsia="Calibri"/>
          <w:lang w:val="en-US"/>
        </w:rPr>
        <w:t>Please see</w:t>
      </w:r>
      <w:r w:rsidR="00B56552" w:rsidRPr="00303242">
        <w:rPr>
          <w:rFonts w:eastAsia="Calibri"/>
          <w:lang w:val="en-US"/>
        </w:rPr>
        <w:t xml:space="preserve"> </w:t>
      </w:r>
      <w:hyperlink r:id="rId16" w:history="1">
        <w:r w:rsidR="00757BCF" w:rsidRPr="00303242">
          <w:rPr>
            <w:rStyle w:val="Hyperlink"/>
            <w:rFonts w:eastAsia="Calibri"/>
            <w:lang w:val="en-US"/>
          </w:rPr>
          <w:t>the Sustainable Filmmaking section of Screen Ireland's website</w:t>
        </w:r>
      </w:hyperlink>
      <w:r w:rsidR="00DC65EA" w:rsidRPr="00303242">
        <w:rPr>
          <w:rStyle w:val="Hyperlink"/>
          <w:rFonts w:eastAsia="Calibri"/>
          <w:lang w:val="en-US"/>
        </w:rPr>
        <w:t xml:space="preserve"> </w:t>
      </w:r>
      <w:r w:rsidR="00CD0BC8" w:rsidRPr="00303242">
        <w:rPr>
          <w:rFonts w:eastAsia="Calibri"/>
          <w:lang w:val="en-US"/>
        </w:rPr>
        <w:t xml:space="preserve"> and Screen Ireland’s</w:t>
      </w:r>
      <w:r w:rsidR="002257DC" w:rsidRPr="00303242">
        <w:rPr>
          <w:rFonts w:eastAsia="Calibri"/>
          <w:lang w:val="en-US"/>
        </w:rPr>
        <w:t xml:space="preserve"> indicative</w:t>
      </w:r>
      <w:r w:rsidR="001D0B3B" w:rsidRPr="00303242">
        <w:rPr>
          <w:rStyle w:val="Hyperlink"/>
          <w:rFonts w:eastAsia="Calibri"/>
          <w:lang w:val="en-US"/>
        </w:rPr>
        <w:t xml:space="preserve"> </w:t>
      </w:r>
      <w:hyperlink r:id="rId17" w:history="1">
        <w:r w:rsidR="004D02C9" w:rsidRPr="00303242">
          <w:rPr>
            <w:rStyle w:val="Hyperlink"/>
            <w:rFonts w:eastAsia="Calibri"/>
            <w:lang w:val="en-US"/>
          </w:rPr>
          <w:t>live action Sustainability Standards</w:t>
        </w:r>
      </w:hyperlink>
      <w:r w:rsidR="00CD0BC8" w:rsidRPr="00303242">
        <w:rPr>
          <w:rFonts w:eastAsia="Calibri"/>
          <w:lang w:val="en-US"/>
        </w:rPr>
        <w:t xml:space="preserve"> for further information.</w:t>
      </w:r>
    </w:p>
    <w:p w14:paraId="0C027A2F" w14:textId="77777777" w:rsidR="00A014DF" w:rsidRPr="00303242" w:rsidRDefault="00A014DF" w:rsidP="00104EB6">
      <w:pPr>
        <w:widowControl w:val="0"/>
        <w:spacing w:before="60" w:line="240" w:lineRule="auto"/>
        <w:ind w:left="360"/>
        <w:rPr>
          <w:rFonts w:eastAsia="Calibri"/>
          <w:lang w:val="en-US"/>
        </w:rPr>
      </w:pPr>
    </w:p>
    <w:p w14:paraId="25B6F7B8" w14:textId="0A4E2AB0" w:rsidR="00A014DF" w:rsidRPr="00303242" w:rsidRDefault="008A333B" w:rsidP="00104EB6">
      <w:pPr>
        <w:widowControl w:val="0"/>
        <w:spacing w:before="60" w:line="240" w:lineRule="auto"/>
        <w:ind w:left="360"/>
        <w:rPr>
          <w:rStyle w:val="Hyperlink"/>
          <w:rFonts w:eastAsia="Calibri"/>
          <w:color w:val="auto"/>
          <w:u w:val="none"/>
          <w:lang w:val="en-US"/>
        </w:rPr>
      </w:pPr>
      <w:r w:rsidRPr="00303242">
        <w:rPr>
          <w:rStyle w:val="Hyperlink"/>
          <w:rFonts w:eastAsia="Calibri"/>
          <w:color w:val="auto"/>
          <w:u w:val="none"/>
          <w:lang w:val="en-US"/>
        </w:rPr>
        <w:t>Emissions Reduction plans</w:t>
      </w:r>
      <w:r w:rsidR="00F11DF0" w:rsidRPr="00303242">
        <w:rPr>
          <w:rStyle w:val="Hyperlink"/>
          <w:rFonts w:eastAsia="Calibri"/>
          <w:color w:val="auto"/>
          <w:u w:val="none"/>
          <w:lang w:val="en-US"/>
        </w:rPr>
        <w:t xml:space="preserve"> for </w:t>
      </w:r>
      <w:r w:rsidR="008E3A28">
        <w:rPr>
          <w:rStyle w:val="Hyperlink"/>
          <w:rFonts w:eastAsia="Calibri"/>
          <w:color w:val="auto"/>
          <w:u w:val="none"/>
          <w:lang w:val="en-US"/>
        </w:rPr>
        <w:t>487A</w:t>
      </w:r>
      <w:r w:rsidR="00F11DF0" w:rsidRPr="00303242">
        <w:rPr>
          <w:rStyle w:val="Hyperlink"/>
          <w:rFonts w:eastAsia="Calibri"/>
          <w:color w:val="auto"/>
          <w:u w:val="none"/>
          <w:lang w:val="en-US"/>
        </w:rPr>
        <w:t xml:space="preserve"> pro</w:t>
      </w:r>
      <w:r w:rsidR="00194CD8" w:rsidRPr="00303242">
        <w:rPr>
          <w:rStyle w:val="Hyperlink"/>
          <w:rFonts w:eastAsia="Calibri"/>
          <w:color w:val="auto"/>
          <w:u w:val="none"/>
          <w:lang w:val="en-US"/>
        </w:rPr>
        <w:t>duction</w:t>
      </w:r>
      <w:r w:rsidR="00F11DF0" w:rsidRPr="00303242">
        <w:rPr>
          <w:rStyle w:val="Hyperlink"/>
          <w:rFonts w:eastAsia="Calibri"/>
          <w:color w:val="auto"/>
          <w:u w:val="none"/>
          <w:lang w:val="en-US"/>
        </w:rPr>
        <w:t>s</w:t>
      </w:r>
      <w:r w:rsidRPr="00303242">
        <w:rPr>
          <w:rStyle w:val="Hyperlink"/>
          <w:rFonts w:eastAsia="Calibri"/>
          <w:color w:val="auto"/>
          <w:u w:val="none"/>
          <w:lang w:val="en-US"/>
        </w:rPr>
        <w:t xml:space="preserve"> </w:t>
      </w:r>
      <w:r w:rsidR="00F11DF0" w:rsidRPr="00303242">
        <w:rPr>
          <w:rStyle w:val="Hyperlink"/>
          <w:rFonts w:eastAsia="Calibri"/>
          <w:color w:val="auto"/>
          <w:u w:val="none"/>
          <w:lang w:val="en-US"/>
        </w:rPr>
        <w:t xml:space="preserve">should be developed as early as possible. </w:t>
      </w:r>
      <w:r w:rsidR="00194CD8" w:rsidRPr="00303242">
        <w:rPr>
          <w:rStyle w:val="Hyperlink"/>
          <w:rFonts w:eastAsia="Calibri"/>
          <w:color w:val="auto"/>
          <w:u w:val="none"/>
          <w:lang w:val="en-US"/>
        </w:rPr>
        <w:t xml:space="preserve">Screen Ireland is bound to the </w:t>
      </w:r>
      <w:r w:rsidR="001501FD" w:rsidRPr="00303242">
        <w:rPr>
          <w:rStyle w:val="Hyperlink"/>
          <w:rFonts w:eastAsia="Calibri"/>
          <w:color w:val="auto"/>
          <w:u w:val="none"/>
          <w:lang w:val="en-US"/>
        </w:rPr>
        <w:t xml:space="preserve">governmental Climate Action Plan, which aims to reduce Ireland’s greenhouse gas emissions in line with the 2015 Paris Agreement. </w:t>
      </w:r>
      <w:r w:rsidR="00364F49" w:rsidRPr="00303242">
        <w:rPr>
          <w:rStyle w:val="Hyperlink"/>
          <w:rFonts w:eastAsia="Calibri"/>
          <w:color w:val="auto"/>
          <w:u w:val="none"/>
          <w:lang w:val="en-US"/>
        </w:rPr>
        <w:t xml:space="preserve">As of 2025, the world has surpassed </w:t>
      </w:r>
      <w:proofErr w:type="gramStart"/>
      <w:r w:rsidR="00364F49" w:rsidRPr="00303242">
        <w:rPr>
          <w:rStyle w:val="Hyperlink"/>
          <w:rFonts w:eastAsia="Calibri"/>
          <w:color w:val="auto"/>
          <w:u w:val="none"/>
          <w:lang w:val="en-US"/>
        </w:rPr>
        <w:t>a Paris</w:t>
      </w:r>
      <w:proofErr w:type="gramEnd"/>
      <w:r w:rsidR="00364F49" w:rsidRPr="00303242">
        <w:rPr>
          <w:rStyle w:val="Hyperlink"/>
          <w:rFonts w:eastAsia="Calibri"/>
          <w:color w:val="auto"/>
          <w:u w:val="none"/>
          <w:lang w:val="en-US"/>
        </w:rPr>
        <w:t xml:space="preserve"> Agreement target of keeping </w:t>
      </w:r>
      <w:r w:rsidR="0055248A" w:rsidRPr="00303242">
        <w:rPr>
          <w:rStyle w:val="Hyperlink"/>
          <w:rFonts w:eastAsia="Calibri"/>
          <w:color w:val="auto"/>
          <w:u w:val="none"/>
          <w:lang w:val="en-US"/>
        </w:rPr>
        <w:t>greenhouse gas emissions below a 1.5C</w:t>
      </w:r>
      <w:r w:rsidR="002361AD" w:rsidRPr="00303242">
        <w:rPr>
          <w:rStyle w:val="Hyperlink"/>
          <w:rFonts w:ascii="Calibri" w:eastAsia="Calibri" w:hAnsi="Calibri" w:cs="Calibri"/>
          <w:color w:val="auto"/>
          <w:u w:val="none"/>
          <w:lang w:val="en-US"/>
        </w:rPr>
        <w:t>°</w:t>
      </w:r>
      <w:r w:rsidR="0055248A" w:rsidRPr="00303242">
        <w:rPr>
          <w:rStyle w:val="Hyperlink"/>
          <w:rFonts w:eastAsia="Calibri"/>
          <w:color w:val="auto"/>
          <w:u w:val="none"/>
          <w:lang w:val="en-US"/>
        </w:rPr>
        <w:t xml:space="preserve"> increase above pre-industrial levels. </w:t>
      </w:r>
      <w:r w:rsidR="00F8566E" w:rsidRPr="00303242">
        <w:rPr>
          <w:rStyle w:val="Hyperlink"/>
          <w:rFonts w:eastAsia="Calibri"/>
          <w:color w:val="auto"/>
          <w:u w:val="none"/>
          <w:lang w:val="en-US"/>
        </w:rPr>
        <w:t>We therefore urge</w:t>
      </w:r>
      <w:r w:rsidR="004D6E37" w:rsidRPr="00303242">
        <w:rPr>
          <w:rStyle w:val="Hyperlink"/>
          <w:rFonts w:eastAsia="Calibri"/>
          <w:color w:val="auto"/>
          <w:u w:val="none"/>
          <w:lang w:val="en-US"/>
        </w:rPr>
        <w:t xml:space="preserve"> a more proactive approach to</w:t>
      </w:r>
      <w:r w:rsidR="00EE5047" w:rsidRPr="00303242">
        <w:rPr>
          <w:rStyle w:val="Hyperlink"/>
          <w:rFonts w:eastAsia="Calibri"/>
          <w:color w:val="auto"/>
          <w:u w:val="none"/>
          <w:lang w:val="en-US"/>
        </w:rPr>
        <w:t xml:space="preserve"> </w:t>
      </w:r>
      <w:r w:rsidR="00F8566E" w:rsidRPr="00303242">
        <w:rPr>
          <w:rStyle w:val="Hyperlink"/>
          <w:rFonts w:eastAsia="Calibri"/>
          <w:color w:val="auto"/>
          <w:u w:val="none"/>
          <w:lang w:val="en-US"/>
        </w:rPr>
        <w:t xml:space="preserve">delivering </w:t>
      </w:r>
      <w:r w:rsidR="00EE5047" w:rsidRPr="00303242">
        <w:rPr>
          <w:rStyle w:val="Hyperlink"/>
          <w:rFonts w:eastAsia="Calibri"/>
          <w:color w:val="auto"/>
          <w:u w:val="none"/>
          <w:lang w:val="en-US"/>
        </w:rPr>
        <w:t>sustainable production practice</w:t>
      </w:r>
      <w:r w:rsidR="00F8566E" w:rsidRPr="00303242">
        <w:rPr>
          <w:rStyle w:val="Hyperlink"/>
          <w:rFonts w:eastAsia="Calibri"/>
          <w:color w:val="auto"/>
          <w:u w:val="none"/>
          <w:lang w:val="en-US"/>
        </w:rPr>
        <w:t>s.</w:t>
      </w:r>
    </w:p>
    <w:p w14:paraId="2B80B0E7" w14:textId="77777777" w:rsidR="00A73DDF" w:rsidRPr="00303242" w:rsidRDefault="00A73DDF" w:rsidP="00104EB6">
      <w:pPr>
        <w:widowControl w:val="0"/>
        <w:spacing w:before="60" w:line="240" w:lineRule="auto"/>
        <w:ind w:left="360"/>
        <w:rPr>
          <w:rFonts w:eastAsia="Calibri"/>
          <w:b/>
          <w:lang w:val="en-US"/>
        </w:rPr>
      </w:pPr>
    </w:p>
    <w:p w14:paraId="60294D67" w14:textId="00C75242" w:rsidR="00A73DDF" w:rsidRPr="00303242" w:rsidRDefault="00A73DDF" w:rsidP="00104EB6">
      <w:pPr>
        <w:pStyle w:val="ListParagraph"/>
        <w:widowControl w:val="0"/>
        <w:suppressAutoHyphens/>
        <w:autoSpaceDN w:val="0"/>
        <w:spacing w:line="240" w:lineRule="auto"/>
        <w:jc w:val="both"/>
        <w:textAlignment w:val="baseline"/>
        <w:rPr>
          <w:rFonts w:eastAsia="Calibri"/>
          <w:lang w:val="en-US"/>
        </w:rPr>
      </w:pPr>
      <w:r w:rsidRPr="00303242">
        <w:rPr>
          <w:rFonts w:eastAsia="Calibri"/>
          <w:lang w:val="en-US"/>
        </w:rPr>
        <w:t>Please also consider the following:</w:t>
      </w:r>
    </w:p>
    <w:p w14:paraId="79AB50D1" w14:textId="77777777" w:rsidR="00A73DDF" w:rsidRPr="00303242" w:rsidRDefault="00A73DDF" w:rsidP="00104EB6">
      <w:pPr>
        <w:pStyle w:val="ListParagraph"/>
        <w:widowControl w:val="0"/>
        <w:suppressAutoHyphens/>
        <w:autoSpaceDN w:val="0"/>
        <w:spacing w:line="240" w:lineRule="auto"/>
        <w:jc w:val="both"/>
        <w:textAlignment w:val="baseline"/>
        <w:rPr>
          <w:rFonts w:eastAsia="Calibri"/>
          <w:b/>
          <w:lang w:val="en-US"/>
        </w:rPr>
      </w:pPr>
    </w:p>
    <w:p w14:paraId="2B8B47A7" w14:textId="5690135B" w:rsidR="00A73DDF" w:rsidRPr="00303242" w:rsidRDefault="00A73DDF" w:rsidP="00104EB6">
      <w:pPr>
        <w:pStyle w:val="ListParagraph"/>
        <w:widowControl w:val="0"/>
        <w:numPr>
          <w:ilvl w:val="1"/>
          <w:numId w:val="9"/>
        </w:numPr>
        <w:spacing w:before="60" w:line="240" w:lineRule="auto"/>
        <w:jc w:val="both"/>
        <w:rPr>
          <w:rFonts w:eastAsia="Calibri"/>
        </w:rPr>
      </w:pPr>
      <w:r w:rsidRPr="00303242">
        <w:rPr>
          <w:rFonts w:eastAsia="Calibri"/>
        </w:rPr>
        <w:t>Will any training be provided for those involved in the production on topics related to sustainability</w:t>
      </w:r>
      <w:r w:rsidR="00082E5E" w:rsidRPr="00303242">
        <w:rPr>
          <w:rFonts w:eastAsia="Calibri"/>
        </w:rPr>
        <w:t>? e.g. (emissions reduction, carbon calculators, recycling/waste management)</w:t>
      </w:r>
    </w:p>
    <w:p w14:paraId="1F60D12B" w14:textId="4B4D15C4" w:rsidR="001C6C10" w:rsidRPr="00303242" w:rsidRDefault="00A73DDF">
      <w:pPr>
        <w:pStyle w:val="ListParagraph"/>
        <w:widowControl w:val="0"/>
        <w:numPr>
          <w:ilvl w:val="1"/>
          <w:numId w:val="9"/>
        </w:numPr>
        <w:spacing w:before="60" w:line="240" w:lineRule="auto"/>
        <w:jc w:val="both"/>
      </w:pPr>
      <w:r w:rsidRPr="00303242">
        <w:rPr>
          <w:rFonts w:eastAsia="Calibri"/>
        </w:rPr>
        <w:t xml:space="preserve">What will the production’s approach be in relation to the following: </w:t>
      </w:r>
      <w:r w:rsidR="00046D1E" w:rsidRPr="00303242">
        <w:rPr>
          <w:rFonts w:eastAsia="Calibri"/>
        </w:rPr>
        <w:t xml:space="preserve">measuring </w:t>
      </w:r>
      <w:r w:rsidRPr="00303242">
        <w:rPr>
          <w:rFonts w:eastAsia="Calibri"/>
        </w:rPr>
        <w:t xml:space="preserve">carbon footprint </w:t>
      </w:r>
      <w:r w:rsidR="00976E3A" w:rsidRPr="00303242">
        <w:rPr>
          <w:rFonts w:eastAsia="Calibri"/>
        </w:rPr>
        <w:t>through a carbon</w:t>
      </w:r>
      <w:r w:rsidRPr="00303242">
        <w:rPr>
          <w:rFonts w:eastAsia="Calibri"/>
        </w:rPr>
        <w:t xml:space="preserve"> </w:t>
      </w:r>
      <w:r w:rsidR="00976E3A" w:rsidRPr="00303242">
        <w:rPr>
          <w:rFonts w:eastAsia="Calibri"/>
        </w:rPr>
        <w:t>c</w:t>
      </w:r>
      <w:r w:rsidRPr="00303242">
        <w:rPr>
          <w:rFonts w:eastAsia="Calibri"/>
        </w:rPr>
        <w:t>alculator</w:t>
      </w:r>
      <w:r w:rsidR="00976E3A" w:rsidRPr="00303242">
        <w:rPr>
          <w:rFonts w:eastAsia="Calibri"/>
        </w:rPr>
        <w:t xml:space="preserve"> (e.g. Albert, </w:t>
      </w:r>
      <w:proofErr w:type="spellStart"/>
      <w:r w:rsidR="00976E3A" w:rsidRPr="00303242">
        <w:rPr>
          <w:rFonts w:eastAsia="Calibri"/>
        </w:rPr>
        <w:t>Eureca</w:t>
      </w:r>
      <w:proofErr w:type="spellEnd"/>
      <w:r w:rsidR="00976E3A" w:rsidRPr="00303242">
        <w:rPr>
          <w:rFonts w:eastAsia="Calibri"/>
        </w:rPr>
        <w:t xml:space="preserve">, Peach </w:t>
      </w:r>
      <w:r w:rsidR="009607F8" w:rsidRPr="00303242">
        <w:rPr>
          <w:rFonts w:eastAsia="Calibri"/>
        </w:rPr>
        <w:t>&amp;</w:t>
      </w:r>
      <w:r w:rsidR="00976E3A" w:rsidRPr="00303242">
        <w:rPr>
          <w:rFonts w:eastAsia="Calibri"/>
        </w:rPr>
        <w:t xml:space="preserve"> Pear</w:t>
      </w:r>
      <w:r w:rsidR="001D5D48" w:rsidRPr="00303242">
        <w:rPr>
          <w:rFonts w:eastAsia="Calibri"/>
        </w:rPr>
        <w:t xml:space="preserve"> etc.</w:t>
      </w:r>
      <w:r w:rsidR="006A3C36" w:rsidRPr="00303242">
        <w:rPr>
          <w:rFonts w:eastAsia="Calibri"/>
        </w:rPr>
        <w:t>)</w:t>
      </w:r>
      <w:r w:rsidRPr="00303242">
        <w:rPr>
          <w:rFonts w:eastAsia="Calibri"/>
        </w:rPr>
        <w:t>, flights and other travel, water use, plastic use, waste management and recycling, materials, accommodation, catering and printing/photocopying?</w:t>
      </w:r>
    </w:p>
    <w:p w14:paraId="6F1E2A90" w14:textId="6E2CD7DC" w:rsidR="006854C0" w:rsidRPr="00303242" w:rsidRDefault="006854C0">
      <w:pPr>
        <w:pStyle w:val="ListParagraph"/>
        <w:widowControl w:val="0"/>
        <w:numPr>
          <w:ilvl w:val="1"/>
          <w:numId w:val="9"/>
        </w:numPr>
        <w:spacing w:before="60" w:line="240" w:lineRule="auto"/>
        <w:jc w:val="both"/>
      </w:pPr>
      <w:r w:rsidRPr="00303242">
        <w:rPr>
          <w:rFonts w:eastAsia="Calibri"/>
        </w:rPr>
        <w:t>What will the production’s approach be in relation</w:t>
      </w:r>
      <w:r w:rsidR="001D4427" w:rsidRPr="00303242">
        <w:rPr>
          <w:rFonts w:eastAsia="Calibri"/>
        </w:rPr>
        <w:t xml:space="preserve"> to using </w:t>
      </w:r>
      <w:r w:rsidR="00792F02" w:rsidRPr="00303242">
        <w:rPr>
          <w:rFonts w:eastAsia="Calibri"/>
        </w:rPr>
        <w:t xml:space="preserve">alternative fuels for transport, electricity and generator use, particularly </w:t>
      </w:r>
      <w:proofErr w:type="gramStart"/>
      <w:r w:rsidR="00792F02" w:rsidRPr="00303242">
        <w:rPr>
          <w:rFonts w:eastAsia="Calibri"/>
        </w:rPr>
        <w:t>with regard to</w:t>
      </w:r>
      <w:proofErr w:type="gramEnd"/>
      <w:r w:rsidR="00792F02" w:rsidRPr="00303242">
        <w:rPr>
          <w:rFonts w:eastAsia="Calibri"/>
        </w:rPr>
        <w:t xml:space="preserve"> HVO</w:t>
      </w:r>
      <w:r w:rsidR="0097348D" w:rsidRPr="00303242">
        <w:rPr>
          <w:rFonts w:eastAsia="Calibri"/>
        </w:rPr>
        <w:t>, a low-emission</w:t>
      </w:r>
      <w:r w:rsidR="001B4EBD" w:rsidRPr="00303242">
        <w:rPr>
          <w:rFonts w:eastAsia="Calibri"/>
        </w:rPr>
        <w:t>s</w:t>
      </w:r>
      <w:r w:rsidR="0097348D" w:rsidRPr="00303242">
        <w:rPr>
          <w:rFonts w:eastAsia="Calibri"/>
        </w:rPr>
        <w:t xml:space="preserve"> form of diesel?</w:t>
      </w:r>
    </w:p>
    <w:p w14:paraId="5ED22BF9" w14:textId="431A63F2" w:rsidR="00B92330" w:rsidRPr="00303242" w:rsidRDefault="00BA1AC4" w:rsidP="004D41F5">
      <w:pPr>
        <w:pStyle w:val="ListParagraph"/>
        <w:widowControl w:val="0"/>
        <w:numPr>
          <w:ilvl w:val="1"/>
          <w:numId w:val="9"/>
        </w:numPr>
        <w:spacing w:before="60" w:line="240" w:lineRule="auto"/>
        <w:jc w:val="both"/>
      </w:pPr>
      <w:r w:rsidRPr="00303242">
        <w:t xml:space="preserve">In the interest of </w:t>
      </w:r>
      <w:r w:rsidR="000869A6" w:rsidRPr="00303242">
        <w:t>a</w:t>
      </w:r>
      <w:r w:rsidR="0084354C" w:rsidRPr="00303242">
        <w:t xml:space="preserve"> robust understanding of how to decarbonise the </w:t>
      </w:r>
      <w:r w:rsidR="005247E2" w:rsidRPr="00303242">
        <w:t>screen</w:t>
      </w:r>
      <w:r w:rsidR="0084354C" w:rsidRPr="00303242">
        <w:t xml:space="preserve"> industries</w:t>
      </w:r>
      <w:r w:rsidRPr="00303242">
        <w:t>, productions should</w:t>
      </w:r>
      <w:r w:rsidR="00B92330" w:rsidRPr="00303242">
        <w:t xml:space="preserve"> </w:t>
      </w:r>
      <w:r w:rsidRPr="00303242">
        <w:t xml:space="preserve">consent to </w:t>
      </w:r>
      <w:r w:rsidR="00B92330" w:rsidRPr="00303242">
        <w:t>share th</w:t>
      </w:r>
      <w:r w:rsidR="00B35D4B" w:rsidRPr="00303242">
        <w:t>eir</w:t>
      </w:r>
      <w:r w:rsidR="00B92330" w:rsidRPr="00303242">
        <w:t xml:space="preserve"> carbon footprint data with Screen Ireland for ongoing carbon emissions scoping for the sector</w:t>
      </w:r>
      <w:r w:rsidR="00B35D4B" w:rsidRPr="00303242">
        <w:t>.</w:t>
      </w:r>
    </w:p>
    <w:p w14:paraId="263600F5" w14:textId="77777777" w:rsidR="00B92330" w:rsidRPr="00BE7D3A" w:rsidRDefault="00B92330" w:rsidP="00104EB6">
      <w:pPr>
        <w:spacing w:line="240" w:lineRule="auto"/>
        <w:jc w:val="both"/>
        <w:rPr>
          <w:highlight w:val="yellow"/>
        </w:rPr>
      </w:pPr>
    </w:p>
    <w:p w14:paraId="555771F4" w14:textId="4DCF567E" w:rsidR="00A73DDF" w:rsidRPr="00AE38C1" w:rsidRDefault="00A73DDF" w:rsidP="00104EB6">
      <w:pPr>
        <w:spacing w:line="240" w:lineRule="auto"/>
        <w:jc w:val="both"/>
      </w:pPr>
      <w:r w:rsidRPr="00BE7D3A">
        <w:t>If needs be the activity can be separated into company related activity, production related activity, sectoral related activity, and regional related activity.</w:t>
      </w:r>
    </w:p>
    <w:p w14:paraId="434AC0CB" w14:textId="25D2F541" w:rsidR="00A73DDF" w:rsidRPr="00AE38C1" w:rsidRDefault="00A73DDF" w:rsidP="00104EB6">
      <w:pPr>
        <w:spacing w:line="240" w:lineRule="auto"/>
        <w:jc w:val="both"/>
        <w:rPr>
          <w:sz w:val="28"/>
          <w:szCs w:val="28"/>
        </w:rPr>
      </w:pPr>
    </w:p>
    <w:p w14:paraId="3DAAC2B1" w14:textId="084F8FFB" w:rsidR="00A73DDF" w:rsidRPr="00AE38C1" w:rsidRDefault="00A73DDF" w:rsidP="00104EB6">
      <w:pPr>
        <w:widowControl w:val="0"/>
        <w:spacing w:before="60" w:line="240" w:lineRule="auto"/>
        <w:jc w:val="both"/>
        <w:rPr>
          <w:rFonts w:eastAsia="Calibri"/>
          <w:b/>
          <w:bCs/>
        </w:rPr>
      </w:pPr>
      <w:r w:rsidRPr="00AE38C1">
        <w:rPr>
          <w:rFonts w:eastAsia="Calibri"/>
          <w:b/>
          <w:bCs/>
        </w:rPr>
        <w:t>Third tab – Detail</w:t>
      </w:r>
      <w:r w:rsidR="004D4F25">
        <w:rPr>
          <w:rFonts w:eastAsia="Calibri"/>
          <w:b/>
          <w:bCs/>
        </w:rPr>
        <w:t>s</w:t>
      </w:r>
      <w:r w:rsidRPr="00AE38C1">
        <w:rPr>
          <w:rFonts w:eastAsia="Calibri"/>
          <w:b/>
          <w:bCs/>
        </w:rPr>
        <w:t xml:space="preserve"> of Plan</w:t>
      </w:r>
    </w:p>
    <w:p w14:paraId="4C005B12" w14:textId="77777777" w:rsidR="00A73DDF" w:rsidRPr="00AE38C1" w:rsidRDefault="00A73DDF" w:rsidP="00104EB6">
      <w:pPr>
        <w:widowControl w:val="0"/>
        <w:spacing w:before="60" w:line="240" w:lineRule="auto"/>
        <w:rPr>
          <w:rFonts w:eastAsia="Calibri"/>
          <w:color w:val="000000" w:themeColor="text1"/>
          <w:lang w:val="en-US"/>
        </w:rPr>
      </w:pPr>
      <w:r w:rsidRPr="00AE38C1">
        <w:rPr>
          <w:rFonts w:eastAsia="Calibri"/>
          <w:color w:val="000000" w:themeColor="text1"/>
          <w:lang w:val="en-US"/>
        </w:rPr>
        <w:t>This is where you provide a detailed breakdown and budget for the activity outlined in the previous tab (Overview of the Plan).</w:t>
      </w:r>
      <w:r w:rsidRPr="00AE38C1">
        <w:rPr>
          <w:rFonts w:eastAsia="Calibri"/>
          <w:color w:val="000000" w:themeColor="text1"/>
          <w:lang w:val="en-US"/>
        </w:rPr>
        <w:br/>
      </w:r>
    </w:p>
    <w:p w14:paraId="0B4B447C" w14:textId="1930EDE7" w:rsidR="00A73DDF" w:rsidRPr="00AE38C1" w:rsidRDefault="00A73DDF" w:rsidP="00104EB6">
      <w:pPr>
        <w:widowControl w:val="0"/>
        <w:spacing w:before="60" w:line="240" w:lineRule="auto"/>
        <w:rPr>
          <w:rFonts w:eastAsia="Calibri"/>
          <w:color w:val="000000" w:themeColor="text1"/>
          <w:lang w:val="en-US"/>
        </w:rPr>
      </w:pPr>
      <w:r w:rsidRPr="00AE38C1">
        <w:rPr>
          <w:rFonts w:eastAsia="Calibri"/>
          <w:i/>
          <w:iCs/>
          <w:color w:val="000000" w:themeColor="text1"/>
          <w:lang w:val="en-US"/>
        </w:rPr>
        <w:t>Producers/Companies should seek guidance from their tax advisor/accountant or from Revenue regarding the eligibility of any Skills Development expenditure for Section 48</w:t>
      </w:r>
      <w:r w:rsidR="008E3A28">
        <w:rPr>
          <w:rFonts w:eastAsia="Calibri"/>
          <w:i/>
          <w:iCs/>
          <w:color w:val="000000" w:themeColor="text1"/>
          <w:lang w:val="en-US"/>
        </w:rPr>
        <w:t>7A</w:t>
      </w:r>
      <w:r w:rsidRPr="00AE38C1">
        <w:rPr>
          <w:rFonts w:eastAsia="Calibri"/>
          <w:i/>
          <w:iCs/>
          <w:color w:val="000000" w:themeColor="text1"/>
          <w:lang w:val="en-US"/>
        </w:rPr>
        <w:t xml:space="preserve"> purposes. Please also refer to the Revenue Tax and Duty Manual for Section 48</w:t>
      </w:r>
      <w:r w:rsidR="008E3A28">
        <w:rPr>
          <w:rFonts w:eastAsia="Calibri"/>
          <w:i/>
          <w:iCs/>
          <w:color w:val="000000" w:themeColor="text1"/>
          <w:lang w:val="en-US"/>
        </w:rPr>
        <w:t>7A</w:t>
      </w:r>
      <w:r w:rsidRPr="00AE38C1">
        <w:rPr>
          <w:rFonts w:eastAsia="Calibri"/>
          <w:i/>
          <w:iCs/>
          <w:color w:val="000000" w:themeColor="text1"/>
          <w:lang w:val="en-US"/>
        </w:rPr>
        <w:t xml:space="preserve"> available on the Revenue website.</w:t>
      </w:r>
    </w:p>
    <w:p w14:paraId="618F0D88" w14:textId="77777777" w:rsidR="00A73DDF" w:rsidRPr="00AE38C1" w:rsidRDefault="00A73DDF" w:rsidP="00104EB6">
      <w:pPr>
        <w:widowControl w:val="0"/>
        <w:spacing w:before="60" w:line="240" w:lineRule="auto"/>
        <w:jc w:val="both"/>
        <w:rPr>
          <w:rFonts w:eastAsia="Calibri"/>
          <w:i/>
          <w:iCs/>
          <w:color w:val="000000" w:themeColor="text1"/>
          <w:lang w:val="en-US"/>
        </w:rPr>
      </w:pPr>
    </w:p>
    <w:p w14:paraId="4806F4FF" w14:textId="44B2A0C6" w:rsidR="00A73DDF" w:rsidRPr="00AE38C1" w:rsidRDefault="00A73DDF" w:rsidP="00104EB6">
      <w:pPr>
        <w:widowControl w:val="0"/>
        <w:spacing w:before="60" w:line="240" w:lineRule="auto"/>
        <w:jc w:val="both"/>
        <w:rPr>
          <w:rFonts w:eastAsia="Calibri"/>
          <w:color w:val="000000" w:themeColor="text1"/>
          <w:lang w:val="en-US"/>
        </w:rPr>
      </w:pPr>
      <w:r w:rsidRPr="00AE38C1">
        <w:rPr>
          <w:rFonts w:eastAsia="Calibri"/>
          <w:color w:val="000000" w:themeColor="text1"/>
          <w:lang w:val="en-US"/>
        </w:rPr>
        <w:t>In setting out expenditure, regard should be had to the following:</w:t>
      </w:r>
    </w:p>
    <w:p w14:paraId="13CEA09A" w14:textId="77777777" w:rsidR="00A73DDF" w:rsidRPr="00AE38C1" w:rsidRDefault="00A73DDF" w:rsidP="00104EB6">
      <w:pPr>
        <w:widowControl w:val="0"/>
        <w:spacing w:before="60" w:line="240" w:lineRule="auto"/>
        <w:jc w:val="both"/>
        <w:rPr>
          <w:rFonts w:eastAsia="Calibri"/>
          <w:color w:val="000000" w:themeColor="text1"/>
          <w:lang w:val="en-US"/>
        </w:rPr>
      </w:pPr>
    </w:p>
    <w:p w14:paraId="3542E82C" w14:textId="14D77BF3"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New Entrants</w:t>
      </w:r>
      <w:r w:rsidR="00C50F10" w:rsidRPr="00AE38C1">
        <w:rPr>
          <w:rFonts w:eastAsia="Calibri"/>
          <w:color w:val="000000" w:themeColor="text1"/>
          <w:u w:val="single"/>
          <w:lang w:val="en-US"/>
        </w:rPr>
        <w:t xml:space="preserve"> </w:t>
      </w:r>
      <w:r w:rsidRPr="00AE38C1">
        <w:rPr>
          <w:rFonts w:eastAsia="Calibri"/>
          <w:color w:val="000000" w:themeColor="text1"/>
          <w:lang w:val="en-US"/>
        </w:rPr>
        <w:t>– include the full wage/salary, holiday credits and Employers PRSI if applicable for a new entrant on production.</w:t>
      </w:r>
    </w:p>
    <w:p w14:paraId="0EBEF703" w14:textId="77777777"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Trainees/Animation Juniors</w:t>
      </w:r>
      <w:r w:rsidRPr="00AE38C1">
        <w:rPr>
          <w:rFonts w:eastAsia="Calibri"/>
          <w:color w:val="000000" w:themeColor="text1"/>
          <w:lang w:val="en-US"/>
        </w:rPr>
        <w:t xml:space="preserve"> – include the full wage/salary, holiday credits and Employers PRSI if applicable for a trainee or animation junior on production.</w:t>
      </w:r>
    </w:p>
    <w:p w14:paraId="12095ADD" w14:textId="2DB83466"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Upskilling</w:t>
      </w:r>
      <w:r w:rsidRPr="00AE38C1">
        <w:rPr>
          <w:rFonts w:eastAsia="Calibri"/>
          <w:color w:val="000000" w:themeColor="text1"/>
          <w:lang w:val="en-US"/>
        </w:rPr>
        <w:t xml:space="preserve"> – One fifth of the full wage/salary, holiday credits and Employers PRSI if applicable for a </w:t>
      </w:r>
      <w:proofErr w:type="gramStart"/>
      <w:r w:rsidRPr="00AE38C1">
        <w:rPr>
          <w:rFonts w:eastAsia="Calibri"/>
          <w:color w:val="000000" w:themeColor="text1"/>
          <w:lang w:val="en-US"/>
        </w:rPr>
        <w:t>Skills</w:t>
      </w:r>
      <w:proofErr w:type="gramEnd"/>
      <w:r w:rsidRPr="00AE38C1">
        <w:rPr>
          <w:rFonts w:eastAsia="Calibri"/>
          <w:color w:val="000000" w:themeColor="text1"/>
          <w:lang w:val="en-US"/>
        </w:rPr>
        <w:t xml:space="preserve"> Development participant that is Upskilling on production will be considered as expenditure on Skills Development.</w:t>
      </w:r>
    </w:p>
    <w:p w14:paraId="0BEF78D3" w14:textId="51AA22E9"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u w:val="single"/>
        </w:rPr>
        <w:t>Courses</w:t>
      </w:r>
      <w:r w:rsidRPr="00AE38C1">
        <w:rPr>
          <w:rFonts w:eastAsia="Calibri"/>
          <w:color w:val="000000"/>
        </w:rPr>
        <w:t xml:space="preserve"> – The total cost of a course delivered as part of the production or relevant to the company </w:t>
      </w:r>
      <w:r w:rsidRPr="00AE38C1">
        <w:rPr>
          <w:rFonts w:eastAsia="Calibri"/>
          <w:color w:val="000000" w:themeColor="text1"/>
          <w:lang w:val="en-US"/>
        </w:rPr>
        <w:t>can be considered as Skills Development expenditure. This may include tutor costs, relevant venue costs, relevant materials costs, and relevant/justified accommodation/subsistence costs for the tutor.</w:t>
      </w:r>
      <w:r w:rsidRPr="00AE38C1">
        <w:t xml:space="preserve"> </w:t>
      </w:r>
      <w:r w:rsidRPr="00AE38C1">
        <w:rPr>
          <w:rFonts w:eastAsia="Calibri"/>
          <w:color w:val="000000" w:themeColor="text1"/>
          <w:lang w:val="en-US"/>
        </w:rPr>
        <w:t xml:space="preserve">If the course is being delivered outside of the company/production, then the cost of sending a staff/crew member on the course can be considered as Skills Development expenditure (the total cost for this must be agreed with Screen Ireland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w:t>
      </w:r>
    </w:p>
    <w:p w14:paraId="7CFAF464" w14:textId="011CF796"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Mentoring</w:t>
      </w:r>
      <w:r w:rsidRPr="00AE38C1">
        <w:rPr>
          <w:rFonts w:eastAsia="Calibri"/>
          <w:color w:val="000000" w:themeColor="text1"/>
          <w:lang w:val="en-US"/>
        </w:rPr>
        <w:t xml:space="preserve"> – The proportion of the expenditure on Mentoring that will be considered as Skills Development expenditure must be agreed in advance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 with Screen Ireland.</w:t>
      </w:r>
    </w:p>
    <w:p w14:paraId="552A3796" w14:textId="77777777" w:rsidR="00A73DDF" w:rsidRPr="00AE38C1"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Shadowing</w:t>
      </w:r>
      <w:r w:rsidRPr="00AE38C1">
        <w:rPr>
          <w:rFonts w:eastAsia="Calibri"/>
          <w:color w:val="000000" w:themeColor="text1"/>
          <w:lang w:val="en-US"/>
        </w:rPr>
        <w:t xml:space="preserve"> – The proportion of the expenditure on Shadowing that will be considered as Skills Development expenditure must be agreed in advance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 with Screen Ireland.</w:t>
      </w:r>
    </w:p>
    <w:p w14:paraId="0CFE68E2" w14:textId="754AE46E" w:rsidR="00A73DDF" w:rsidRDefault="00A73DDF" w:rsidP="00104EB6">
      <w:pPr>
        <w:pStyle w:val="ListParagraph"/>
        <w:widowControl w:val="0"/>
        <w:numPr>
          <w:ilvl w:val="0"/>
          <w:numId w:val="12"/>
        </w:numPr>
        <w:spacing w:before="60" w:line="240" w:lineRule="auto"/>
        <w:jc w:val="both"/>
        <w:rPr>
          <w:rFonts w:eastAsia="Calibri"/>
          <w:color w:val="000000" w:themeColor="text1"/>
          <w:lang w:val="en-US"/>
        </w:rPr>
      </w:pPr>
      <w:r w:rsidRPr="00AE38C1">
        <w:rPr>
          <w:rFonts w:eastAsia="Calibri"/>
          <w:color w:val="000000" w:themeColor="text1"/>
          <w:u w:val="single"/>
          <w:lang w:val="en-US"/>
        </w:rPr>
        <w:t>Additional Skills Development Activity</w:t>
      </w:r>
      <w:r w:rsidRPr="00AE38C1">
        <w:rPr>
          <w:rFonts w:eastAsia="Calibri"/>
          <w:color w:val="000000" w:themeColor="text1"/>
          <w:lang w:val="en-US"/>
        </w:rPr>
        <w:t xml:space="preserve"> - The expenditure (if applicable) of any additional skills development activity that may be considered as overall Skills Development expenditure must be agreed in advance on a </w:t>
      </w:r>
      <w:proofErr w:type="gramStart"/>
      <w:r w:rsidRPr="00AE38C1">
        <w:rPr>
          <w:rFonts w:eastAsia="Calibri"/>
          <w:color w:val="000000" w:themeColor="text1"/>
          <w:lang w:val="en-US"/>
        </w:rPr>
        <w:t>case by case</w:t>
      </w:r>
      <w:proofErr w:type="gramEnd"/>
      <w:r w:rsidRPr="00AE38C1">
        <w:rPr>
          <w:rFonts w:eastAsia="Calibri"/>
          <w:color w:val="000000" w:themeColor="text1"/>
          <w:lang w:val="en-US"/>
        </w:rPr>
        <w:t xml:space="preserve"> basis with Screen Ireland.</w:t>
      </w:r>
    </w:p>
    <w:p w14:paraId="3EBBC40A" w14:textId="41E66507" w:rsidR="008E3A28" w:rsidRPr="00AE38C1" w:rsidRDefault="008E3A28" w:rsidP="008E3A28">
      <w:pPr>
        <w:pStyle w:val="ListParagraph"/>
        <w:widowControl w:val="0"/>
        <w:numPr>
          <w:ilvl w:val="0"/>
          <w:numId w:val="12"/>
        </w:numPr>
        <w:shd w:val="clear" w:color="auto" w:fill="FFFF00"/>
        <w:spacing w:before="60" w:line="240" w:lineRule="auto"/>
        <w:jc w:val="both"/>
        <w:rPr>
          <w:rFonts w:eastAsia="Calibri"/>
          <w:color w:val="000000" w:themeColor="text1"/>
          <w:lang w:val="en-US"/>
        </w:rPr>
      </w:pPr>
      <w:r>
        <w:rPr>
          <w:rFonts w:eastAsia="Calibri"/>
          <w:color w:val="000000" w:themeColor="text1"/>
          <w:u w:val="single"/>
          <w:lang w:val="en-US"/>
        </w:rPr>
        <w:t xml:space="preserve">Third party contracting as skills </w:t>
      </w:r>
      <w:r w:rsidR="00FB28A5">
        <w:rPr>
          <w:rFonts w:eastAsia="Calibri"/>
          <w:color w:val="000000" w:themeColor="text1"/>
          <w:u w:val="single"/>
          <w:lang w:val="en-US"/>
        </w:rPr>
        <w:t>participants</w:t>
      </w:r>
      <w:r>
        <w:rPr>
          <w:rFonts w:eastAsia="Calibri"/>
          <w:color w:val="000000" w:themeColor="text1"/>
          <w:u w:val="single"/>
          <w:lang w:val="en-US"/>
        </w:rPr>
        <w:t xml:space="preserve"> Ensure Tab M</w:t>
      </w:r>
    </w:p>
    <w:p w14:paraId="170A61E6" w14:textId="77777777" w:rsidR="00A73DDF" w:rsidRPr="00AE38C1" w:rsidRDefault="00A73DDF" w:rsidP="00104EB6">
      <w:pPr>
        <w:widowControl w:val="0"/>
        <w:spacing w:before="60" w:line="240" w:lineRule="auto"/>
        <w:jc w:val="both"/>
        <w:rPr>
          <w:rFonts w:eastAsia="Calibri"/>
          <w:color w:val="000000" w:themeColor="text1"/>
          <w:lang w:val="en-US"/>
        </w:rPr>
      </w:pPr>
    </w:p>
    <w:p w14:paraId="045A6616" w14:textId="77777777" w:rsidR="00A73DDF" w:rsidRPr="00AE38C1" w:rsidRDefault="00A73DDF" w:rsidP="00104EB6">
      <w:pPr>
        <w:spacing w:line="240" w:lineRule="auto"/>
        <w:jc w:val="both"/>
        <w:rPr>
          <w:rFonts w:eastAsia="Times New Roman"/>
          <w:i/>
          <w:iCs/>
          <w:color w:val="000000"/>
          <w:lang w:eastAsia="en-GB"/>
        </w:rPr>
      </w:pPr>
      <w:r w:rsidRPr="00AE38C1">
        <w:rPr>
          <w:rFonts w:eastAsia="Calibri"/>
          <w:i/>
          <w:iCs/>
          <w:color w:val="000000" w:themeColor="text1"/>
          <w:lang w:val="en-US"/>
        </w:rPr>
        <w:t xml:space="preserve">Please note that </w:t>
      </w:r>
      <w:r w:rsidRPr="00AE38C1">
        <w:rPr>
          <w:rFonts w:eastAsia="Times New Roman"/>
          <w:i/>
          <w:iCs/>
          <w:color w:val="000000"/>
          <w:lang w:eastAsia="en-GB"/>
        </w:rPr>
        <w:t xml:space="preserve">under no circumstances should any skills development participant be paid at a rate lower than the minimum wage. </w:t>
      </w:r>
    </w:p>
    <w:p w14:paraId="10E39D84" w14:textId="77777777" w:rsidR="00AE13B1" w:rsidRDefault="00AE13B1" w:rsidP="00104EB6">
      <w:pPr>
        <w:spacing w:line="240" w:lineRule="auto"/>
        <w:jc w:val="both"/>
        <w:rPr>
          <w:i/>
          <w:iCs/>
          <w:sz w:val="28"/>
          <w:szCs w:val="28"/>
          <w:u w:val="single"/>
        </w:rPr>
      </w:pPr>
    </w:p>
    <w:p w14:paraId="55A03011" w14:textId="7CEA4F93" w:rsidR="00A73DDF" w:rsidRPr="00AE38C1" w:rsidRDefault="00A73DDF" w:rsidP="00104EB6">
      <w:pPr>
        <w:widowControl w:val="0"/>
        <w:suppressAutoHyphens/>
        <w:autoSpaceDN w:val="0"/>
        <w:spacing w:line="240" w:lineRule="auto"/>
        <w:jc w:val="both"/>
        <w:textAlignment w:val="baseline"/>
        <w:rPr>
          <w:rFonts w:eastAsia="Calibri"/>
          <w:b/>
          <w:sz w:val="28"/>
          <w:szCs w:val="28"/>
          <w:lang w:val="en-US"/>
        </w:rPr>
      </w:pPr>
      <w:r w:rsidRPr="00AE38C1">
        <w:rPr>
          <w:rFonts w:eastAsia="Calibri"/>
          <w:b/>
          <w:sz w:val="28"/>
          <w:szCs w:val="28"/>
          <w:lang w:val="en-US"/>
        </w:rPr>
        <w:t>Stage 3: Skills Development Compliance Report</w:t>
      </w:r>
    </w:p>
    <w:p w14:paraId="43FBC505" w14:textId="2CC22C28" w:rsidR="00A73DDF" w:rsidRPr="00AE38C1" w:rsidRDefault="00A73DDF" w:rsidP="00104EB6">
      <w:pPr>
        <w:widowControl w:val="0"/>
        <w:suppressAutoHyphens/>
        <w:autoSpaceDN w:val="0"/>
        <w:spacing w:line="240" w:lineRule="auto"/>
        <w:jc w:val="both"/>
        <w:textAlignment w:val="baseline"/>
        <w:rPr>
          <w:rFonts w:eastAsia="Calibri"/>
          <w:b/>
          <w:sz w:val="28"/>
          <w:szCs w:val="28"/>
          <w:lang w:val="en-US"/>
        </w:rPr>
      </w:pPr>
    </w:p>
    <w:p w14:paraId="0C9E5899" w14:textId="02C21A79" w:rsidR="00A73DDF" w:rsidRPr="00AE38C1" w:rsidRDefault="00A73DDF" w:rsidP="00104EB6">
      <w:pPr>
        <w:spacing w:line="240" w:lineRule="auto"/>
        <w:jc w:val="both"/>
        <w:rPr>
          <w:color w:val="000000" w:themeColor="text1"/>
        </w:rPr>
      </w:pPr>
      <w:r w:rsidRPr="00AE38C1">
        <w:t xml:space="preserve">The Skills Development Compliance Report must be submitted within 12 weeks of completion of </w:t>
      </w:r>
      <w:r w:rsidR="003F2067">
        <w:t>production activity</w:t>
      </w:r>
      <w:r w:rsidRPr="00AE38C1">
        <w:t xml:space="preserve"> and </w:t>
      </w:r>
      <w:r w:rsidRPr="00AE38C1">
        <w:rPr>
          <w:color w:val="000000" w:themeColor="text1"/>
        </w:rPr>
        <w:t>must include the final version of TAB Z</w:t>
      </w:r>
      <w:r w:rsidRPr="00AE38C1">
        <w:t xml:space="preserve"> </w:t>
      </w:r>
      <w:r w:rsidRPr="00AE38C1">
        <w:rPr>
          <w:color w:val="000000" w:themeColor="text1"/>
        </w:rPr>
        <w:t>and all associated paperwork and evidence/data of tracking (to include completed and signed-off individual learning plans for each skills participant</w:t>
      </w:r>
      <w:r w:rsidR="00622ECB">
        <w:rPr>
          <w:color w:val="000000" w:themeColor="text1"/>
        </w:rPr>
        <w:t xml:space="preserve"> and shadow placement</w:t>
      </w:r>
      <w:r w:rsidRPr="00AE38C1">
        <w:rPr>
          <w:color w:val="000000" w:themeColor="text1"/>
        </w:rPr>
        <w:t xml:space="preserve">) to Screen Ireland. Any changes/variances to the breakdowns in the </w:t>
      </w:r>
      <w:r w:rsidRPr="00AE38C1">
        <w:t xml:space="preserve">original TAB Z </w:t>
      </w:r>
      <w:r w:rsidRPr="00AE38C1">
        <w:rPr>
          <w:color w:val="000000" w:themeColor="text1"/>
        </w:rPr>
        <w:t>that were resubmitted at the second stage of the application must be clearly explained.</w:t>
      </w:r>
    </w:p>
    <w:p w14:paraId="219EA368" w14:textId="77777777" w:rsidR="00A73DDF" w:rsidRPr="00AE38C1" w:rsidRDefault="00A73DDF" w:rsidP="00104EB6">
      <w:pPr>
        <w:spacing w:line="240" w:lineRule="auto"/>
        <w:jc w:val="both"/>
        <w:rPr>
          <w:color w:val="000000" w:themeColor="text1"/>
        </w:rPr>
      </w:pPr>
    </w:p>
    <w:p w14:paraId="70B636EC" w14:textId="20929C4C" w:rsidR="00A73DDF" w:rsidRPr="007A3C71" w:rsidRDefault="00A73DDF" w:rsidP="00104EB6">
      <w:pPr>
        <w:spacing w:line="240" w:lineRule="auto"/>
        <w:jc w:val="both"/>
        <w:rPr>
          <w:i/>
          <w:iCs/>
          <w:color w:val="000000" w:themeColor="text1"/>
        </w:rPr>
      </w:pPr>
      <w:r w:rsidRPr="00AE38C1">
        <w:rPr>
          <w:i/>
          <w:iCs/>
          <w:color w:val="000000" w:themeColor="text1"/>
        </w:rPr>
        <w:t xml:space="preserve">Please note that it is best practice to submit all outstanding </w:t>
      </w:r>
      <w:r w:rsidR="008E3A28">
        <w:rPr>
          <w:i/>
          <w:iCs/>
          <w:color w:val="000000" w:themeColor="text1"/>
        </w:rPr>
        <w:t>487A</w:t>
      </w:r>
      <w:r w:rsidRPr="00AE38C1">
        <w:rPr>
          <w:i/>
          <w:iCs/>
          <w:color w:val="000000" w:themeColor="text1"/>
        </w:rPr>
        <w:t xml:space="preserve"> Skills Development Compliance Reports for previous </w:t>
      </w:r>
      <w:r w:rsidR="008E3A28">
        <w:rPr>
          <w:i/>
          <w:iCs/>
          <w:color w:val="000000" w:themeColor="text1"/>
        </w:rPr>
        <w:t>487A</w:t>
      </w:r>
      <w:r w:rsidRPr="00AE38C1">
        <w:rPr>
          <w:i/>
          <w:iCs/>
          <w:color w:val="000000" w:themeColor="text1"/>
        </w:rPr>
        <w:t xml:space="preserve"> productions in advance of submitting a new Skills Development Plan (TAB F) application.</w:t>
      </w:r>
    </w:p>
    <w:sectPr w:rsidR="00A73DDF" w:rsidRPr="007A3C71">
      <w:headerReference w:type="default" r:id="rId18"/>
      <w:headerReference w:type="first" r:id="rId19"/>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2DF9" w14:textId="77777777" w:rsidR="00D10D92" w:rsidRDefault="00D10D92">
      <w:pPr>
        <w:spacing w:line="240" w:lineRule="auto"/>
      </w:pPr>
      <w:r>
        <w:separator/>
      </w:r>
    </w:p>
  </w:endnote>
  <w:endnote w:type="continuationSeparator" w:id="0">
    <w:p w14:paraId="722D4697" w14:textId="77777777" w:rsidR="00D10D92" w:rsidRDefault="00D10D92">
      <w:pPr>
        <w:spacing w:line="240" w:lineRule="auto"/>
      </w:pPr>
      <w:r>
        <w:continuationSeparator/>
      </w:r>
    </w:p>
  </w:endnote>
  <w:endnote w:type="continuationNotice" w:id="1">
    <w:p w14:paraId="08E1F516" w14:textId="77777777" w:rsidR="00D10D92" w:rsidRDefault="00D10D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DCC3" w14:textId="77777777" w:rsidR="00D10D92" w:rsidRDefault="00D10D92">
      <w:pPr>
        <w:spacing w:line="240" w:lineRule="auto"/>
      </w:pPr>
      <w:r>
        <w:separator/>
      </w:r>
    </w:p>
  </w:footnote>
  <w:footnote w:type="continuationSeparator" w:id="0">
    <w:p w14:paraId="522F7379" w14:textId="77777777" w:rsidR="00D10D92" w:rsidRDefault="00D10D92">
      <w:pPr>
        <w:spacing w:line="240" w:lineRule="auto"/>
      </w:pPr>
      <w:r>
        <w:continuationSeparator/>
      </w:r>
    </w:p>
  </w:footnote>
  <w:footnote w:type="continuationNotice" w:id="1">
    <w:p w14:paraId="6DFBB991" w14:textId="77777777" w:rsidR="00D10D92" w:rsidRDefault="00D10D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4B" w14:textId="6AF6FA6A" w:rsidR="003B5B25" w:rsidRDefault="00D13116">
    <w:pPr>
      <w:ind w:left="180"/>
      <w:rPr>
        <w:sz w:val="26"/>
        <w:szCs w:val="26"/>
      </w:rPr>
    </w:pPr>
    <w:r>
      <w:rPr>
        <w:noProof/>
      </w:rPr>
      <w:drawing>
        <wp:anchor distT="0" distB="0" distL="0" distR="0" simplePos="0" relativeHeight="251658240" behindDoc="1" locked="0" layoutInCell="1" hidden="0" allowOverlap="1" wp14:anchorId="417A535A" wp14:editId="1FF19DC9">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53295"/>
                  <a:stretch>
                    <a:fillRect/>
                  </a:stretch>
                </pic:blipFill>
                <pic:spPr>
                  <a:xfrm>
                    <a:off x="0" y="0"/>
                    <a:ext cx="3105150" cy="1114425"/>
                  </a:xfrm>
                  <a:prstGeom prst="rect">
                    <a:avLst/>
                  </a:prstGeom>
                  <a:ln/>
                </pic:spPr>
              </pic:pic>
            </a:graphicData>
          </a:graphic>
        </wp:anchor>
      </w:drawing>
    </w:r>
  </w:p>
  <w:p w14:paraId="417A534C" w14:textId="07BA3857" w:rsidR="003B5B25" w:rsidRDefault="003B5B25">
    <w:pPr>
      <w:ind w:left="180"/>
      <w:rPr>
        <w:sz w:val="26"/>
        <w:szCs w:val="26"/>
      </w:rPr>
    </w:pPr>
  </w:p>
  <w:p w14:paraId="417A534D" w14:textId="77777777" w:rsidR="003B5B25" w:rsidRDefault="003B5B25">
    <w:pPr>
      <w:ind w:left="180"/>
      <w:rPr>
        <w:sz w:val="26"/>
        <w:szCs w:val="26"/>
      </w:rPr>
    </w:pPr>
  </w:p>
  <w:p w14:paraId="417A534E" w14:textId="77777777" w:rsidR="003B5B25" w:rsidRDefault="003B5B25">
    <w:pPr>
      <w:jc w:val="right"/>
      <w:rPr>
        <w:sz w:val="26"/>
        <w:szCs w:val="26"/>
      </w:rPr>
    </w:pPr>
  </w:p>
  <w:p w14:paraId="417A534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5350" w14:textId="77777777" w:rsidR="003B5B25" w:rsidRDefault="00D13116">
    <w:pPr>
      <w:ind w:left="180"/>
      <w:rPr>
        <w:color w:val="FAFAFA"/>
        <w:sz w:val="26"/>
        <w:szCs w:val="26"/>
      </w:rPr>
    </w:pPr>
    <w:r>
      <w:rPr>
        <w:noProof/>
      </w:rPr>
      <w:drawing>
        <wp:anchor distT="0" distB="0" distL="0" distR="0" simplePos="0" relativeHeight="251658241" behindDoc="1" locked="0" layoutInCell="1" hidden="0" allowOverlap="1" wp14:anchorId="417A535C" wp14:editId="1872792C">
          <wp:simplePos x="0" y="0"/>
          <wp:positionH relativeFrom="column">
            <wp:posOffset>-463385</wp:posOffset>
          </wp:positionH>
          <wp:positionV relativeFrom="paragraph">
            <wp:posOffset>-342898</wp:posOffset>
          </wp:positionV>
          <wp:extent cx="7570944" cy="2205038"/>
          <wp:effectExtent l="0" t="0" r="0" b="317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500" b="12500"/>
                  <a:stretch>
                    <a:fillRect/>
                  </a:stretch>
                </pic:blipFill>
                <pic:spPr>
                  <a:xfrm>
                    <a:off x="0" y="0"/>
                    <a:ext cx="7570944" cy="2205038"/>
                  </a:xfrm>
                  <a:prstGeom prst="rect">
                    <a:avLst/>
                  </a:prstGeom>
                  <a:ln/>
                </pic:spPr>
              </pic:pic>
            </a:graphicData>
          </a:graphic>
          <wp14:sizeRelH relativeFrom="margin">
            <wp14:pctWidth>0</wp14:pctWidth>
          </wp14:sizeRelH>
          <wp14:sizeRelV relativeFrom="margin">
            <wp14:pctHeight>0</wp14:pctHeight>
          </wp14:sizeRelV>
        </wp:anchor>
      </w:drawing>
    </w:r>
  </w:p>
  <w:p w14:paraId="417A5351" w14:textId="77777777" w:rsidR="003B5B25" w:rsidRDefault="003B5B25">
    <w:pPr>
      <w:ind w:left="180"/>
      <w:rPr>
        <w:color w:val="FAFAFA"/>
        <w:sz w:val="26"/>
        <w:szCs w:val="26"/>
      </w:rPr>
    </w:pPr>
  </w:p>
  <w:p w14:paraId="417A5352" w14:textId="77777777" w:rsidR="003B5B25" w:rsidRDefault="003B5B25">
    <w:pPr>
      <w:ind w:left="180"/>
      <w:rPr>
        <w:color w:val="FAFAFA"/>
        <w:sz w:val="26"/>
        <w:szCs w:val="26"/>
      </w:rPr>
    </w:pPr>
  </w:p>
  <w:p w14:paraId="417A5353" w14:textId="77777777" w:rsidR="003B5B25" w:rsidRDefault="003B5B25">
    <w:pPr>
      <w:ind w:left="180"/>
      <w:rPr>
        <w:color w:val="FAFAFA"/>
        <w:sz w:val="26"/>
        <w:szCs w:val="26"/>
      </w:rPr>
    </w:pPr>
  </w:p>
  <w:p w14:paraId="5E7CB77E" w14:textId="461D8A47" w:rsidR="00F42F14" w:rsidRPr="00AE38C1" w:rsidRDefault="00D0697A" w:rsidP="00C15B0B">
    <w:pPr>
      <w:pStyle w:val="Heading1"/>
      <w:tabs>
        <w:tab w:val="center" w:pos="5233"/>
      </w:tabs>
      <w:jc w:val="center"/>
      <w:rPr>
        <w:color w:val="FFFFFF" w:themeColor="background1"/>
      </w:rPr>
    </w:pPr>
    <w:bookmarkStart w:id="2" w:name="_heading=h.gjdgxs" w:colFirst="0" w:colLast="0"/>
    <w:bookmarkEnd w:id="2"/>
    <w:r w:rsidRPr="00AE38C1">
      <w:rPr>
        <w:color w:val="FFFFFF" w:themeColor="background1"/>
      </w:rPr>
      <w:t>Guiding Principles for Skills Development Plans</w:t>
    </w:r>
    <w:r w:rsidR="00C15B0B">
      <w:rPr>
        <w:color w:val="FFFFFF" w:themeColor="background1"/>
      </w:rPr>
      <w:t xml:space="preserve"> </w:t>
    </w:r>
    <w:r w:rsidR="00324342">
      <w:rPr>
        <w:color w:val="FFFFFF" w:themeColor="background1"/>
      </w:rPr>
      <w:t>S</w:t>
    </w:r>
    <w:r w:rsidR="00C15B0B">
      <w:rPr>
        <w:color w:val="FFFFFF" w:themeColor="background1"/>
      </w:rPr>
      <w:t>487A Unscripted.</w:t>
    </w:r>
  </w:p>
  <w:p w14:paraId="417A5355" w14:textId="77777777" w:rsidR="003B5B25" w:rsidRDefault="003B5B25"/>
  <w:p w14:paraId="417A5356" w14:textId="77777777" w:rsidR="003B5B25" w:rsidRDefault="003B5B25">
    <w:pPr>
      <w:rPr>
        <w:color w:val="FAFAFA"/>
      </w:rPr>
    </w:pPr>
  </w:p>
</w:hdr>
</file>

<file path=word/intelligence2.xml><?xml version="1.0" encoding="utf-8"?>
<int2:intelligence xmlns:int2="http://schemas.microsoft.com/office/intelligence/2020/intelligence" xmlns:oel="http://schemas.microsoft.com/office/2019/extlst">
  <int2:observations>
    <int2:textHash int2:hashCode="4eDk5DSkalSZOW" int2:id="CNwHqK1K">
      <int2:state int2:value="Rejected" int2:type="AugLoop_Text_Critique"/>
    </int2:textHash>
    <int2:textHash int2:hashCode="RseryQl1utfRNJ" int2:id="TN6kvwqU">
      <int2:state int2:value="Rejected" int2:type="AugLoop_Text_Critique"/>
    </int2:textHash>
    <int2:textHash int2:hashCode="gD0NHrr6BQHmXZ" int2:id="em5VgQe4">
      <int2:state int2:value="Rejected" int2:type="AugLoop_Text_Critique"/>
    </int2:textHash>
    <int2:textHash int2:hashCode="B4b/OxnY0fR+Se" int2:id="lmrL84Ad">
      <int2:state int2:value="Rejected" int2:type="AugLoop_Text_Critique"/>
    </int2:textHash>
    <int2:textHash int2:hashCode="WUdyfOqdxTDbn+" int2:id="ztMB8J5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843"/>
    <w:multiLevelType w:val="hybridMultilevel"/>
    <w:tmpl w:val="950EDE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B471E4"/>
    <w:multiLevelType w:val="hybridMultilevel"/>
    <w:tmpl w:val="10C016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6228D6"/>
    <w:multiLevelType w:val="hybridMultilevel"/>
    <w:tmpl w:val="9020A9E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C732852"/>
    <w:multiLevelType w:val="hybridMultilevel"/>
    <w:tmpl w:val="26668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4E6311"/>
    <w:multiLevelType w:val="hybridMultilevel"/>
    <w:tmpl w:val="B58684B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575E0969"/>
    <w:multiLevelType w:val="hybridMultilevel"/>
    <w:tmpl w:val="899ED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122EB1"/>
    <w:multiLevelType w:val="hybridMultilevel"/>
    <w:tmpl w:val="D9C04A78"/>
    <w:lvl w:ilvl="0" w:tplc="18090005">
      <w:start w:val="1"/>
      <w:numFmt w:val="bullet"/>
      <w:lvlText w:val=""/>
      <w:lvlJc w:val="left"/>
      <w:pPr>
        <w:ind w:left="555" w:hanging="555"/>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EA36CCC"/>
    <w:multiLevelType w:val="hybridMultilevel"/>
    <w:tmpl w:val="94D2AF60"/>
    <w:lvl w:ilvl="0" w:tplc="18090001">
      <w:start w:val="1"/>
      <w:numFmt w:val="bullet"/>
      <w:lvlText w:val=""/>
      <w:lvlJc w:val="left"/>
      <w:pPr>
        <w:ind w:left="1080" w:hanging="360"/>
      </w:pPr>
      <w:rPr>
        <w:rFonts w:ascii="Symbol" w:hAnsi="Symbol" w:hint="default"/>
      </w:rPr>
    </w:lvl>
    <w:lvl w:ilvl="1" w:tplc="9968CCCA">
      <w:start w:val="1"/>
      <w:numFmt w:val="decimal"/>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61F245EC"/>
    <w:multiLevelType w:val="hybridMultilevel"/>
    <w:tmpl w:val="77BAAC4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6E981F20"/>
    <w:multiLevelType w:val="hybridMultilevel"/>
    <w:tmpl w:val="6BD8BE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BBC31E2"/>
    <w:multiLevelType w:val="hybridMultilevel"/>
    <w:tmpl w:val="410A94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F0546D8"/>
    <w:multiLevelType w:val="hybridMultilevel"/>
    <w:tmpl w:val="5822724C"/>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08451558">
    <w:abstractNumId w:val="1"/>
  </w:num>
  <w:num w:numId="2" w16cid:durableId="1127238942">
    <w:abstractNumId w:val="11"/>
  </w:num>
  <w:num w:numId="3" w16cid:durableId="178859898">
    <w:abstractNumId w:val="8"/>
  </w:num>
  <w:num w:numId="4" w16cid:durableId="619578089">
    <w:abstractNumId w:val="10"/>
  </w:num>
  <w:num w:numId="5" w16cid:durableId="1217816650">
    <w:abstractNumId w:val="0"/>
  </w:num>
  <w:num w:numId="6" w16cid:durableId="509173985">
    <w:abstractNumId w:val="7"/>
  </w:num>
  <w:num w:numId="7" w16cid:durableId="1109206219">
    <w:abstractNumId w:val="4"/>
  </w:num>
  <w:num w:numId="8" w16cid:durableId="167839506">
    <w:abstractNumId w:val="6"/>
  </w:num>
  <w:num w:numId="9" w16cid:durableId="527179592">
    <w:abstractNumId w:val="12"/>
  </w:num>
  <w:num w:numId="10" w16cid:durableId="873424525">
    <w:abstractNumId w:val="5"/>
  </w:num>
  <w:num w:numId="11" w16cid:durableId="1685133517">
    <w:abstractNumId w:val="3"/>
  </w:num>
  <w:num w:numId="12" w16cid:durableId="1204291310">
    <w:abstractNumId w:val="2"/>
  </w:num>
  <w:num w:numId="13" w16cid:durableId="7021746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00042"/>
    <w:rsid w:val="0000268B"/>
    <w:rsid w:val="00004FFF"/>
    <w:rsid w:val="00010AEE"/>
    <w:rsid w:val="00027C29"/>
    <w:rsid w:val="00046D1E"/>
    <w:rsid w:val="00051DF4"/>
    <w:rsid w:val="00064922"/>
    <w:rsid w:val="0008066E"/>
    <w:rsid w:val="00082E5E"/>
    <w:rsid w:val="00085E64"/>
    <w:rsid w:val="000869A6"/>
    <w:rsid w:val="00086CF5"/>
    <w:rsid w:val="0009534E"/>
    <w:rsid w:val="00096827"/>
    <w:rsid w:val="000A7AFE"/>
    <w:rsid w:val="000B6AAE"/>
    <w:rsid w:val="000C10AC"/>
    <w:rsid w:val="000C60DA"/>
    <w:rsid w:val="000D3A7B"/>
    <w:rsid w:val="000E4EB2"/>
    <w:rsid w:val="000E51B1"/>
    <w:rsid w:val="000E5BD1"/>
    <w:rsid w:val="000F2DFC"/>
    <w:rsid w:val="00104EB6"/>
    <w:rsid w:val="00117F65"/>
    <w:rsid w:val="00132D9F"/>
    <w:rsid w:val="00134180"/>
    <w:rsid w:val="001501FD"/>
    <w:rsid w:val="001557D4"/>
    <w:rsid w:val="00160717"/>
    <w:rsid w:val="001628BA"/>
    <w:rsid w:val="001813AA"/>
    <w:rsid w:val="00181F0B"/>
    <w:rsid w:val="00183517"/>
    <w:rsid w:val="00194CD8"/>
    <w:rsid w:val="001958D1"/>
    <w:rsid w:val="00197EDC"/>
    <w:rsid w:val="001A5FE7"/>
    <w:rsid w:val="001B0A7A"/>
    <w:rsid w:val="001B1823"/>
    <w:rsid w:val="001B4EBD"/>
    <w:rsid w:val="001C6C10"/>
    <w:rsid w:val="001C75CA"/>
    <w:rsid w:val="001D0B22"/>
    <w:rsid w:val="001D0B3B"/>
    <w:rsid w:val="001D4427"/>
    <w:rsid w:val="001D5D48"/>
    <w:rsid w:val="001E79C1"/>
    <w:rsid w:val="001F3F20"/>
    <w:rsid w:val="001F6194"/>
    <w:rsid w:val="002039FA"/>
    <w:rsid w:val="0021089D"/>
    <w:rsid w:val="00211EF0"/>
    <w:rsid w:val="00212807"/>
    <w:rsid w:val="00217326"/>
    <w:rsid w:val="002214E6"/>
    <w:rsid w:val="00221D31"/>
    <w:rsid w:val="002257DC"/>
    <w:rsid w:val="00231C06"/>
    <w:rsid w:val="002320D8"/>
    <w:rsid w:val="002345F0"/>
    <w:rsid w:val="002361AD"/>
    <w:rsid w:val="00236D3C"/>
    <w:rsid w:val="00236E34"/>
    <w:rsid w:val="00237454"/>
    <w:rsid w:val="00241283"/>
    <w:rsid w:val="002657B5"/>
    <w:rsid w:val="00265DCF"/>
    <w:rsid w:val="00267235"/>
    <w:rsid w:val="0028204B"/>
    <w:rsid w:val="00282194"/>
    <w:rsid w:val="002872B2"/>
    <w:rsid w:val="00296147"/>
    <w:rsid w:val="002A0A4E"/>
    <w:rsid w:val="002A7C18"/>
    <w:rsid w:val="002B7B38"/>
    <w:rsid w:val="002C2215"/>
    <w:rsid w:val="002D2DC1"/>
    <w:rsid w:val="002F15F9"/>
    <w:rsid w:val="002F7E03"/>
    <w:rsid w:val="0030020C"/>
    <w:rsid w:val="00303242"/>
    <w:rsid w:val="00307C78"/>
    <w:rsid w:val="00324342"/>
    <w:rsid w:val="00344B8B"/>
    <w:rsid w:val="00346F61"/>
    <w:rsid w:val="00353448"/>
    <w:rsid w:val="003568AC"/>
    <w:rsid w:val="00364F49"/>
    <w:rsid w:val="00365D1A"/>
    <w:rsid w:val="003855D6"/>
    <w:rsid w:val="003A727E"/>
    <w:rsid w:val="003B1D68"/>
    <w:rsid w:val="003B41DD"/>
    <w:rsid w:val="003B45D3"/>
    <w:rsid w:val="003B5B25"/>
    <w:rsid w:val="003D379B"/>
    <w:rsid w:val="003E7282"/>
    <w:rsid w:val="003E7DD7"/>
    <w:rsid w:val="003F2067"/>
    <w:rsid w:val="00401F7C"/>
    <w:rsid w:val="00402D40"/>
    <w:rsid w:val="00406A7B"/>
    <w:rsid w:val="00407234"/>
    <w:rsid w:val="00412C74"/>
    <w:rsid w:val="00415C75"/>
    <w:rsid w:val="00432130"/>
    <w:rsid w:val="00453620"/>
    <w:rsid w:val="0046666D"/>
    <w:rsid w:val="004743EA"/>
    <w:rsid w:val="004869B1"/>
    <w:rsid w:val="004A6B36"/>
    <w:rsid w:val="004B4A34"/>
    <w:rsid w:val="004B63F0"/>
    <w:rsid w:val="004C05E4"/>
    <w:rsid w:val="004D02C9"/>
    <w:rsid w:val="004D41F5"/>
    <w:rsid w:val="004D4F25"/>
    <w:rsid w:val="004D6E37"/>
    <w:rsid w:val="004E09AD"/>
    <w:rsid w:val="004E6750"/>
    <w:rsid w:val="004F1DE4"/>
    <w:rsid w:val="004F6D98"/>
    <w:rsid w:val="00502BE1"/>
    <w:rsid w:val="00511EED"/>
    <w:rsid w:val="00523407"/>
    <w:rsid w:val="005247E2"/>
    <w:rsid w:val="005278A0"/>
    <w:rsid w:val="00530D80"/>
    <w:rsid w:val="00532591"/>
    <w:rsid w:val="005341BC"/>
    <w:rsid w:val="00537AE6"/>
    <w:rsid w:val="0055248A"/>
    <w:rsid w:val="00560848"/>
    <w:rsid w:val="00590063"/>
    <w:rsid w:val="00593FDE"/>
    <w:rsid w:val="0059574E"/>
    <w:rsid w:val="005A0166"/>
    <w:rsid w:val="005A070C"/>
    <w:rsid w:val="005B30C4"/>
    <w:rsid w:val="005C4590"/>
    <w:rsid w:val="005D0372"/>
    <w:rsid w:val="005D4EF4"/>
    <w:rsid w:val="005E03BF"/>
    <w:rsid w:val="005E40C0"/>
    <w:rsid w:val="005E6B2F"/>
    <w:rsid w:val="005F3D3E"/>
    <w:rsid w:val="0060732F"/>
    <w:rsid w:val="006177EA"/>
    <w:rsid w:val="00622ECB"/>
    <w:rsid w:val="00633B8B"/>
    <w:rsid w:val="0064186F"/>
    <w:rsid w:val="00650AF0"/>
    <w:rsid w:val="00655EF5"/>
    <w:rsid w:val="006620C1"/>
    <w:rsid w:val="00670E18"/>
    <w:rsid w:val="00674BB9"/>
    <w:rsid w:val="006753F5"/>
    <w:rsid w:val="006854C0"/>
    <w:rsid w:val="00691BB9"/>
    <w:rsid w:val="00697DF0"/>
    <w:rsid w:val="006A3C36"/>
    <w:rsid w:val="006A50D0"/>
    <w:rsid w:val="006A6AE6"/>
    <w:rsid w:val="006B5304"/>
    <w:rsid w:val="006C0056"/>
    <w:rsid w:val="006C114C"/>
    <w:rsid w:val="006E55A9"/>
    <w:rsid w:val="006F6A6C"/>
    <w:rsid w:val="00701B76"/>
    <w:rsid w:val="007021D0"/>
    <w:rsid w:val="00704065"/>
    <w:rsid w:val="00731E28"/>
    <w:rsid w:val="00732B8E"/>
    <w:rsid w:val="0073772F"/>
    <w:rsid w:val="00744D32"/>
    <w:rsid w:val="00746A72"/>
    <w:rsid w:val="00757BCF"/>
    <w:rsid w:val="007659DE"/>
    <w:rsid w:val="0077425B"/>
    <w:rsid w:val="007770EC"/>
    <w:rsid w:val="007845B9"/>
    <w:rsid w:val="00792F02"/>
    <w:rsid w:val="007A0A2F"/>
    <w:rsid w:val="007A2A6A"/>
    <w:rsid w:val="007A2DE4"/>
    <w:rsid w:val="007A3C71"/>
    <w:rsid w:val="007A5D56"/>
    <w:rsid w:val="007A6841"/>
    <w:rsid w:val="007B3FB9"/>
    <w:rsid w:val="007C2F80"/>
    <w:rsid w:val="007C56C4"/>
    <w:rsid w:val="007C6FA4"/>
    <w:rsid w:val="007D0E0D"/>
    <w:rsid w:val="007F1EB2"/>
    <w:rsid w:val="007F368B"/>
    <w:rsid w:val="007F67D2"/>
    <w:rsid w:val="00804D71"/>
    <w:rsid w:val="0081329F"/>
    <w:rsid w:val="00815E13"/>
    <w:rsid w:val="0082312E"/>
    <w:rsid w:val="00836A45"/>
    <w:rsid w:val="0084354C"/>
    <w:rsid w:val="0085146F"/>
    <w:rsid w:val="00852DC5"/>
    <w:rsid w:val="00875730"/>
    <w:rsid w:val="0088714A"/>
    <w:rsid w:val="00892D5B"/>
    <w:rsid w:val="00894A2B"/>
    <w:rsid w:val="008952DD"/>
    <w:rsid w:val="008A333B"/>
    <w:rsid w:val="008B117F"/>
    <w:rsid w:val="008B5055"/>
    <w:rsid w:val="008B7C22"/>
    <w:rsid w:val="008C2D03"/>
    <w:rsid w:val="008D60A4"/>
    <w:rsid w:val="008E3A28"/>
    <w:rsid w:val="008E594D"/>
    <w:rsid w:val="008E7164"/>
    <w:rsid w:val="008E72BC"/>
    <w:rsid w:val="00903383"/>
    <w:rsid w:val="00904E2B"/>
    <w:rsid w:val="00906B5E"/>
    <w:rsid w:val="00922888"/>
    <w:rsid w:val="00947ACE"/>
    <w:rsid w:val="00952C49"/>
    <w:rsid w:val="009607F8"/>
    <w:rsid w:val="00960DF3"/>
    <w:rsid w:val="009630BD"/>
    <w:rsid w:val="0097348D"/>
    <w:rsid w:val="00975A38"/>
    <w:rsid w:val="00976E3A"/>
    <w:rsid w:val="00982A31"/>
    <w:rsid w:val="00985334"/>
    <w:rsid w:val="009879F3"/>
    <w:rsid w:val="009A3DAD"/>
    <w:rsid w:val="009B5C73"/>
    <w:rsid w:val="009C4B91"/>
    <w:rsid w:val="009E48E7"/>
    <w:rsid w:val="009E5BF5"/>
    <w:rsid w:val="009E75AF"/>
    <w:rsid w:val="009E7B2A"/>
    <w:rsid w:val="009F01BD"/>
    <w:rsid w:val="009F3EFF"/>
    <w:rsid w:val="009F6D05"/>
    <w:rsid w:val="00A014DF"/>
    <w:rsid w:val="00A06BA1"/>
    <w:rsid w:val="00A1073C"/>
    <w:rsid w:val="00A255C3"/>
    <w:rsid w:val="00A27B60"/>
    <w:rsid w:val="00A35FED"/>
    <w:rsid w:val="00A42F69"/>
    <w:rsid w:val="00A44EA5"/>
    <w:rsid w:val="00A52D58"/>
    <w:rsid w:val="00A611AC"/>
    <w:rsid w:val="00A63B4D"/>
    <w:rsid w:val="00A661C0"/>
    <w:rsid w:val="00A66590"/>
    <w:rsid w:val="00A67CBA"/>
    <w:rsid w:val="00A7178F"/>
    <w:rsid w:val="00A73DDF"/>
    <w:rsid w:val="00A74157"/>
    <w:rsid w:val="00A93221"/>
    <w:rsid w:val="00A943D8"/>
    <w:rsid w:val="00A96C46"/>
    <w:rsid w:val="00A97DAD"/>
    <w:rsid w:val="00AA49DF"/>
    <w:rsid w:val="00AA5FC9"/>
    <w:rsid w:val="00AA60B3"/>
    <w:rsid w:val="00AA79B3"/>
    <w:rsid w:val="00AB1A77"/>
    <w:rsid w:val="00AD4328"/>
    <w:rsid w:val="00AD5021"/>
    <w:rsid w:val="00AD613C"/>
    <w:rsid w:val="00AE13B1"/>
    <w:rsid w:val="00AE38C1"/>
    <w:rsid w:val="00AE575B"/>
    <w:rsid w:val="00AF211E"/>
    <w:rsid w:val="00AF32DC"/>
    <w:rsid w:val="00B20AF7"/>
    <w:rsid w:val="00B35392"/>
    <w:rsid w:val="00B35D4B"/>
    <w:rsid w:val="00B408B8"/>
    <w:rsid w:val="00B56552"/>
    <w:rsid w:val="00B62D96"/>
    <w:rsid w:val="00B64105"/>
    <w:rsid w:val="00B66375"/>
    <w:rsid w:val="00B87828"/>
    <w:rsid w:val="00B92330"/>
    <w:rsid w:val="00B92579"/>
    <w:rsid w:val="00BA1AC4"/>
    <w:rsid w:val="00BB0CBA"/>
    <w:rsid w:val="00BB4C4D"/>
    <w:rsid w:val="00BC3808"/>
    <w:rsid w:val="00BC699D"/>
    <w:rsid w:val="00BE0877"/>
    <w:rsid w:val="00BE0D9A"/>
    <w:rsid w:val="00BE4285"/>
    <w:rsid w:val="00BE51EF"/>
    <w:rsid w:val="00BE7D3A"/>
    <w:rsid w:val="00BF7B53"/>
    <w:rsid w:val="00C01C68"/>
    <w:rsid w:val="00C05E30"/>
    <w:rsid w:val="00C11676"/>
    <w:rsid w:val="00C15B0B"/>
    <w:rsid w:val="00C255A0"/>
    <w:rsid w:val="00C3642F"/>
    <w:rsid w:val="00C43655"/>
    <w:rsid w:val="00C45441"/>
    <w:rsid w:val="00C45E14"/>
    <w:rsid w:val="00C4796F"/>
    <w:rsid w:val="00C50F10"/>
    <w:rsid w:val="00C66066"/>
    <w:rsid w:val="00C66BB5"/>
    <w:rsid w:val="00C67EFB"/>
    <w:rsid w:val="00C775A2"/>
    <w:rsid w:val="00C828B8"/>
    <w:rsid w:val="00C833A4"/>
    <w:rsid w:val="00C95CE8"/>
    <w:rsid w:val="00CC5042"/>
    <w:rsid w:val="00CD0BC8"/>
    <w:rsid w:val="00CD4984"/>
    <w:rsid w:val="00CD7526"/>
    <w:rsid w:val="00CE5ACA"/>
    <w:rsid w:val="00D0697A"/>
    <w:rsid w:val="00D10164"/>
    <w:rsid w:val="00D10828"/>
    <w:rsid w:val="00D10D92"/>
    <w:rsid w:val="00D10ED4"/>
    <w:rsid w:val="00D13116"/>
    <w:rsid w:val="00D22673"/>
    <w:rsid w:val="00D308F3"/>
    <w:rsid w:val="00D31B06"/>
    <w:rsid w:val="00D330E0"/>
    <w:rsid w:val="00D36EB5"/>
    <w:rsid w:val="00D41310"/>
    <w:rsid w:val="00D463A8"/>
    <w:rsid w:val="00D464E0"/>
    <w:rsid w:val="00D76CCE"/>
    <w:rsid w:val="00D8206D"/>
    <w:rsid w:val="00D90F4D"/>
    <w:rsid w:val="00D9141B"/>
    <w:rsid w:val="00DA2877"/>
    <w:rsid w:val="00DB2B53"/>
    <w:rsid w:val="00DC0963"/>
    <w:rsid w:val="00DC0C0B"/>
    <w:rsid w:val="00DC14BB"/>
    <w:rsid w:val="00DC34AD"/>
    <w:rsid w:val="00DC65EA"/>
    <w:rsid w:val="00DC7EC1"/>
    <w:rsid w:val="00DE1250"/>
    <w:rsid w:val="00DE3C0D"/>
    <w:rsid w:val="00DE572A"/>
    <w:rsid w:val="00DF228B"/>
    <w:rsid w:val="00DF42CD"/>
    <w:rsid w:val="00E032D6"/>
    <w:rsid w:val="00E14A2A"/>
    <w:rsid w:val="00E17627"/>
    <w:rsid w:val="00E26613"/>
    <w:rsid w:val="00E30CB2"/>
    <w:rsid w:val="00E51C14"/>
    <w:rsid w:val="00E5351E"/>
    <w:rsid w:val="00E66353"/>
    <w:rsid w:val="00E73B95"/>
    <w:rsid w:val="00EC3CD8"/>
    <w:rsid w:val="00EC4601"/>
    <w:rsid w:val="00EC6315"/>
    <w:rsid w:val="00EC6930"/>
    <w:rsid w:val="00EC6F21"/>
    <w:rsid w:val="00EE0CB8"/>
    <w:rsid w:val="00EE5047"/>
    <w:rsid w:val="00EE5AB4"/>
    <w:rsid w:val="00EE6040"/>
    <w:rsid w:val="00EE7AFE"/>
    <w:rsid w:val="00EF0721"/>
    <w:rsid w:val="00EF141A"/>
    <w:rsid w:val="00F11DF0"/>
    <w:rsid w:val="00F16DC2"/>
    <w:rsid w:val="00F17DF8"/>
    <w:rsid w:val="00F20F2C"/>
    <w:rsid w:val="00F22EF8"/>
    <w:rsid w:val="00F3441B"/>
    <w:rsid w:val="00F37A35"/>
    <w:rsid w:val="00F41208"/>
    <w:rsid w:val="00F41A84"/>
    <w:rsid w:val="00F42F14"/>
    <w:rsid w:val="00F50A96"/>
    <w:rsid w:val="00F52F51"/>
    <w:rsid w:val="00F60559"/>
    <w:rsid w:val="00F60FF3"/>
    <w:rsid w:val="00F70E21"/>
    <w:rsid w:val="00F8058B"/>
    <w:rsid w:val="00F818F2"/>
    <w:rsid w:val="00F83236"/>
    <w:rsid w:val="00F8566E"/>
    <w:rsid w:val="00F858E3"/>
    <w:rsid w:val="00F86430"/>
    <w:rsid w:val="00F91378"/>
    <w:rsid w:val="00F9441C"/>
    <w:rsid w:val="00FA117E"/>
    <w:rsid w:val="00FB0955"/>
    <w:rsid w:val="00FB28A5"/>
    <w:rsid w:val="00FC7BA8"/>
    <w:rsid w:val="00FD3F54"/>
    <w:rsid w:val="00FE43DB"/>
    <w:rsid w:val="00FF75D0"/>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A52ED"/>
  <w15:docId w15:val="{EF1A7531-C702-41C2-BF92-B9CF535C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C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 w:type="character" w:styleId="Hyperlink">
    <w:name w:val="Hyperlink"/>
    <w:basedOn w:val="DefaultParagraphFont"/>
    <w:uiPriority w:val="99"/>
    <w:unhideWhenUsed/>
    <w:rsid w:val="001F3F20"/>
    <w:rPr>
      <w:color w:val="0000FF"/>
      <w:u w:val="single"/>
    </w:rPr>
  </w:style>
  <w:style w:type="table" w:styleId="TableGrid">
    <w:name w:val="Table Grid"/>
    <w:basedOn w:val="TableNormal"/>
    <w:uiPriority w:val="39"/>
    <w:rsid w:val="001F3F20"/>
    <w:pPr>
      <w:spacing w:line="240" w:lineRule="auto"/>
    </w:pPr>
    <w:rPr>
      <w:rFonts w:asciiTheme="minorHAnsi" w:eastAsiaTheme="minorHAnsi" w:hAnsiTheme="minorHAnsi" w:cstheme="minorBid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697A"/>
    <w:rPr>
      <w:color w:val="605E5C"/>
      <w:shd w:val="clear" w:color="auto" w:fill="E1DFDD"/>
    </w:rPr>
  </w:style>
  <w:style w:type="paragraph" w:styleId="Revision">
    <w:name w:val="Revision"/>
    <w:hidden/>
    <w:uiPriority w:val="99"/>
    <w:semiHidden/>
    <w:rsid w:val="000B6AAE"/>
    <w:pPr>
      <w:spacing w:line="240" w:lineRule="auto"/>
    </w:pPr>
  </w:style>
  <w:style w:type="character" w:styleId="FollowedHyperlink">
    <w:name w:val="FollowedHyperlink"/>
    <w:basedOn w:val="DefaultParagraphFont"/>
    <w:uiPriority w:val="99"/>
    <w:semiHidden/>
    <w:unhideWhenUsed/>
    <w:rsid w:val="00C66066"/>
    <w:rPr>
      <w:color w:val="800080" w:themeColor="followedHyperlink"/>
      <w:u w:val="single"/>
    </w:rPr>
  </w:style>
  <w:style w:type="paragraph" w:customStyle="1" w:styleId="Body">
    <w:name w:val="Body"/>
    <w:rsid w:val="00432130"/>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085">
      <w:bodyDiv w:val="1"/>
      <w:marLeft w:val="0"/>
      <w:marRight w:val="0"/>
      <w:marTop w:val="0"/>
      <w:marBottom w:val="0"/>
      <w:divBdr>
        <w:top w:val="none" w:sz="0" w:space="0" w:color="auto"/>
        <w:left w:val="none" w:sz="0" w:space="0" w:color="auto"/>
        <w:bottom w:val="none" w:sz="0" w:space="0" w:color="auto"/>
        <w:right w:val="none" w:sz="0" w:space="0" w:color="auto"/>
      </w:divBdr>
    </w:div>
    <w:div w:id="453476168">
      <w:bodyDiv w:val="1"/>
      <w:marLeft w:val="0"/>
      <w:marRight w:val="0"/>
      <w:marTop w:val="0"/>
      <w:marBottom w:val="0"/>
      <w:divBdr>
        <w:top w:val="none" w:sz="0" w:space="0" w:color="auto"/>
        <w:left w:val="none" w:sz="0" w:space="0" w:color="auto"/>
        <w:bottom w:val="none" w:sz="0" w:space="0" w:color="auto"/>
        <w:right w:val="none" w:sz="0" w:space="0" w:color="auto"/>
      </w:divBdr>
    </w:div>
    <w:div w:id="487404496">
      <w:bodyDiv w:val="1"/>
      <w:marLeft w:val="0"/>
      <w:marRight w:val="0"/>
      <w:marTop w:val="0"/>
      <w:marBottom w:val="0"/>
      <w:divBdr>
        <w:top w:val="none" w:sz="0" w:space="0" w:color="auto"/>
        <w:left w:val="none" w:sz="0" w:space="0" w:color="auto"/>
        <w:bottom w:val="none" w:sz="0" w:space="0" w:color="auto"/>
        <w:right w:val="none" w:sz="0" w:space="0" w:color="auto"/>
      </w:divBdr>
    </w:div>
    <w:div w:id="504368023">
      <w:bodyDiv w:val="1"/>
      <w:marLeft w:val="0"/>
      <w:marRight w:val="0"/>
      <w:marTop w:val="0"/>
      <w:marBottom w:val="0"/>
      <w:divBdr>
        <w:top w:val="none" w:sz="0" w:space="0" w:color="auto"/>
        <w:left w:val="none" w:sz="0" w:space="0" w:color="auto"/>
        <w:bottom w:val="none" w:sz="0" w:space="0" w:color="auto"/>
        <w:right w:val="none" w:sz="0" w:space="0" w:color="auto"/>
      </w:divBdr>
    </w:div>
    <w:div w:id="648707726">
      <w:bodyDiv w:val="1"/>
      <w:marLeft w:val="0"/>
      <w:marRight w:val="0"/>
      <w:marTop w:val="0"/>
      <w:marBottom w:val="0"/>
      <w:divBdr>
        <w:top w:val="none" w:sz="0" w:space="0" w:color="auto"/>
        <w:left w:val="none" w:sz="0" w:space="0" w:color="auto"/>
        <w:bottom w:val="none" w:sz="0" w:space="0" w:color="auto"/>
        <w:right w:val="none" w:sz="0" w:space="0" w:color="auto"/>
      </w:divBdr>
    </w:div>
    <w:div w:id="1063866664">
      <w:bodyDiv w:val="1"/>
      <w:marLeft w:val="0"/>
      <w:marRight w:val="0"/>
      <w:marTop w:val="0"/>
      <w:marBottom w:val="0"/>
      <w:divBdr>
        <w:top w:val="none" w:sz="0" w:space="0" w:color="auto"/>
        <w:left w:val="none" w:sz="0" w:space="0" w:color="auto"/>
        <w:bottom w:val="none" w:sz="0" w:space="0" w:color="auto"/>
        <w:right w:val="none" w:sz="0" w:space="0" w:color="auto"/>
      </w:divBdr>
    </w:div>
    <w:div w:id="1107776234">
      <w:bodyDiv w:val="1"/>
      <w:marLeft w:val="0"/>
      <w:marRight w:val="0"/>
      <w:marTop w:val="0"/>
      <w:marBottom w:val="0"/>
      <w:divBdr>
        <w:top w:val="none" w:sz="0" w:space="0" w:color="auto"/>
        <w:left w:val="none" w:sz="0" w:space="0" w:color="auto"/>
        <w:bottom w:val="none" w:sz="0" w:space="0" w:color="auto"/>
        <w:right w:val="none" w:sz="0" w:space="0" w:color="auto"/>
      </w:divBdr>
    </w:div>
    <w:div w:id="1247156758">
      <w:bodyDiv w:val="1"/>
      <w:marLeft w:val="0"/>
      <w:marRight w:val="0"/>
      <w:marTop w:val="0"/>
      <w:marBottom w:val="0"/>
      <w:divBdr>
        <w:top w:val="none" w:sz="0" w:space="0" w:color="auto"/>
        <w:left w:val="none" w:sz="0" w:space="0" w:color="auto"/>
        <w:bottom w:val="none" w:sz="0" w:space="0" w:color="auto"/>
        <w:right w:val="none" w:sz="0" w:space="0" w:color="auto"/>
      </w:divBdr>
    </w:div>
    <w:div w:id="1374233009">
      <w:bodyDiv w:val="1"/>
      <w:marLeft w:val="0"/>
      <w:marRight w:val="0"/>
      <w:marTop w:val="0"/>
      <w:marBottom w:val="0"/>
      <w:divBdr>
        <w:top w:val="none" w:sz="0" w:space="0" w:color="auto"/>
        <w:left w:val="none" w:sz="0" w:space="0" w:color="auto"/>
        <w:bottom w:val="none" w:sz="0" w:space="0" w:color="auto"/>
        <w:right w:val="none" w:sz="0" w:space="0" w:color="auto"/>
      </w:divBdr>
    </w:div>
    <w:div w:id="1446732518">
      <w:bodyDiv w:val="1"/>
      <w:marLeft w:val="0"/>
      <w:marRight w:val="0"/>
      <w:marTop w:val="0"/>
      <w:marBottom w:val="0"/>
      <w:divBdr>
        <w:top w:val="none" w:sz="0" w:space="0" w:color="auto"/>
        <w:left w:val="none" w:sz="0" w:space="0" w:color="auto"/>
        <w:bottom w:val="none" w:sz="0" w:space="0" w:color="auto"/>
        <w:right w:val="none" w:sz="0" w:space="0" w:color="auto"/>
      </w:divBdr>
    </w:div>
    <w:div w:id="1624575200">
      <w:bodyDiv w:val="1"/>
      <w:marLeft w:val="0"/>
      <w:marRight w:val="0"/>
      <w:marTop w:val="0"/>
      <w:marBottom w:val="0"/>
      <w:divBdr>
        <w:top w:val="none" w:sz="0" w:space="0" w:color="auto"/>
        <w:left w:val="none" w:sz="0" w:space="0" w:color="auto"/>
        <w:bottom w:val="none" w:sz="0" w:space="0" w:color="auto"/>
        <w:right w:val="none" w:sz="0" w:space="0" w:color="auto"/>
      </w:divBdr>
    </w:div>
    <w:div w:id="1638145700">
      <w:bodyDiv w:val="1"/>
      <w:marLeft w:val="0"/>
      <w:marRight w:val="0"/>
      <w:marTop w:val="0"/>
      <w:marBottom w:val="0"/>
      <w:divBdr>
        <w:top w:val="none" w:sz="0" w:space="0" w:color="auto"/>
        <w:left w:val="none" w:sz="0" w:space="0" w:color="auto"/>
        <w:bottom w:val="none" w:sz="0" w:space="0" w:color="auto"/>
        <w:right w:val="none" w:sz="0" w:space="0" w:color="auto"/>
      </w:divBdr>
    </w:div>
    <w:div w:id="1692608606">
      <w:bodyDiv w:val="1"/>
      <w:marLeft w:val="0"/>
      <w:marRight w:val="0"/>
      <w:marTop w:val="0"/>
      <w:marBottom w:val="0"/>
      <w:divBdr>
        <w:top w:val="none" w:sz="0" w:space="0" w:color="auto"/>
        <w:left w:val="none" w:sz="0" w:space="0" w:color="auto"/>
        <w:bottom w:val="none" w:sz="0" w:space="0" w:color="auto"/>
        <w:right w:val="none" w:sz="0" w:space="0" w:color="auto"/>
      </w:divBdr>
    </w:div>
    <w:div w:id="1763142177">
      <w:bodyDiv w:val="1"/>
      <w:marLeft w:val="0"/>
      <w:marRight w:val="0"/>
      <w:marTop w:val="0"/>
      <w:marBottom w:val="0"/>
      <w:divBdr>
        <w:top w:val="none" w:sz="0" w:space="0" w:color="auto"/>
        <w:left w:val="none" w:sz="0" w:space="0" w:color="auto"/>
        <w:bottom w:val="none" w:sz="0" w:space="0" w:color="auto"/>
        <w:right w:val="none" w:sz="0" w:space="0" w:color="auto"/>
      </w:divBdr>
    </w:div>
    <w:div w:id="1832284495">
      <w:bodyDiv w:val="1"/>
      <w:marLeft w:val="0"/>
      <w:marRight w:val="0"/>
      <w:marTop w:val="0"/>
      <w:marBottom w:val="0"/>
      <w:divBdr>
        <w:top w:val="none" w:sz="0" w:space="0" w:color="auto"/>
        <w:left w:val="none" w:sz="0" w:space="0" w:color="auto"/>
        <w:bottom w:val="none" w:sz="0" w:space="0" w:color="auto"/>
        <w:right w:val="none" w:sz="0" w:space="0" w:color="auto"/>
      </w:divBdr>
    </w:div>
    <w:div w:id="186019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ction487A@screenireland.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ection487A@screenireland.ie" TargetMode="External"/><Relationship Id="rId17" Type="http://schemas.openxmlformats.org/officeDocument/2006/relationships/hyperlink" Target="https://www.screenireland.ie/filming/sustainability-standards-live-action-production" TargetMode="External"/><Relationship Id="rId2" Type="http://schemas.openxmlformats.org/officeDocument/2006/relationships/customXml" Target="../customXml/item2.xml"/><Relationship Id="rId16" Type="http://schemas.openxmlformats.org/officeDocument/2006/relationships/hyperlink" Target="https://www.screenireland.ie/filming/sustainable-filmmak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creenireland.ie/skills-opportunities/course-results?category=106"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ction487A@screenireland.ie"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TbMED4Xnh1v9PgiRciz1f4nOfg==">AMUW2mUNWWhiQcEV832W1vOfAO13XSIbDngYcclDDYL6aCSqeWVmmCE9bLYhuq3nVa+m3oosxsch/92MbzpNt9WTL0BaMSR3Qj0KiN22p2q4V5tfMxI/BeYsit1iuLJ9kBJfPZxrR4Bv</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9" ma:contentTypeDescription="Create a new document." ma:contentTypeScope="" ma:versionID="4df12bde5095ffb76bb714361b4a9b4a">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9d8a514e797c366e4dac4cdc824d4d21"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221C9-BC3D-485F-BF3B-FE4EBB0C9272}">
  <ds:schemaRefs>
    <ds:schemaRef ds:uri="http://schemas.microsoft.com/office/2006/metadata/properties"/>
    <ds:schemaRef ds:uri="http://schemas.microsoft.com/office/infopath/2007/PartnerControls"/>
    <ds:schemaRef ds:uri="2032c42b-7761-40e4-92ed-ab9a02884b6a"/>
    <ds:schemaRef ds:uri="98303ef9-ed53-4b2f-80ae-8bb76679ff24"/>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4BC6266-7992-4BD8-92B0-306DEE85DD06}">
  <ds:schemaRefs>
    <ds:schemaRef ds:uri="http://schemas.openxmlformats.org/officeDocument/2006/bibliography"/>
  </ds:schemaRefs>
</ds:datastoreItem>
</file>

<file path=customXml/itemProps4.xml><?xml version="1.0" encoding="utf-8"?>
<ds:datastoreItem xmlns:ds="http://schemas.openxmlformats.org/officeDocument/2006/customXml" ds:itemID="{10DEC7F7-6D27-40C8-949D-444B7AF53C73}">
  <ds:schemaRefs>
    <ds:schemaRef ds:uri="http://schemas.microsoft.com/sharepoint/v3/contenttype/forms"/>
  </ds:schemaRefs>
</ds:datastoreItem>
</file>

<file path=customXml/itemProps5.xml><?xml version="1.0" encoding="utf-8"?>
<ds:datastoreItem xmlns:ds="http://schemas.openxmlformats.org/officeDocument/2006/customXml" ds:itemID="{00B613B7-B619-4740-8E34-04ABFBE23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2c42b-7761-40e4-92ed-ab9a02884b6a"/>
    <ds:schemaRef ds:uri="98303ef9-ed53-4b2f-80ae-8bb76679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30514</CharactersWithSpaces>
  <SharedDoc>false</SharedDoc>
  <HLinks>
    <vt:vector size="36" baseType="variant">
      <vt:variant>
        <vt:i4>6029323</vt:i4>
      </vt:variant>
      <vt:variant>
        <vt:i4>15</vt:i4>
      </vt:variant>
      <vt:variant>
        <vt:i4>0</vt:i4>
      </vt:variant>
      <vt:variant>
        <vt:i4>5</vt:i4>
      </vt:variant>
      <vt:variant>
        <vt:lpwstr>https://www.screenireland.ie/filming/sustainability-standards-live-action-production</vt:lpwstr>
      </vt:variant>
      <vt:variant>
        <vt:lpwstr/>
      </vt:variant>
      <vt:variant>
        <vt:i4>5898253</vt:i4>
      </vt:variant>
      <vt:variant>
        <vt:i4>12</vt:i4>
      </vt:variant>
      <vt:variant>
        <vt:i4>0</vt:i4>
      </vt:variant>
      <vt:variant>
        <vt:i4>5</vt:i4>
      </vt:variant>
      <vt:variant>
        <vt:lpwstr>https://www.screenireland.ie/filming/sustainable-filmmaking/</vt:lpwstr>
      </vt:variant>
      <vt:variant>
        <vt:lpwstr/>
      </vt:variant>
      <vt:variant>
        <vt:i4>1179716</vt:i4>
      </vt:variant>
      <vt:variant>
        <vt:i4>9</vt:i4>
      </vt:variant>
      <vt:variant>
        <vt:i4>0</vt:i4>
      </vt:variant>
      <vt:variant>
        <vt:i4>5</vt:i4>
      </vt:variant>
      <vt:variant>
        <vt:lpwstr>https://www.screenireland.ie/skills-opportunities/course-results?category=106</vt:lpwstr>
      </vt:variant>
      <vt:variant>
        <vt:lpwstr/>
      </vt:variant>
      <vt:variant>
        <vt:i4>6160437</vt:i4>
      </vt:variant>
      <vt:variant>
        <vt:i4>6</vt:i4>
      </vt:variant>
      <vt:variant>
        <vt:i4>0</vt:i4>
      </vt:variant>
      <vt:variant>
        <vt:i4>5</vt:i4>
      </vt:variant>
      <vt:variant>
        <vt:lpwstr>mailto:section481@screenireland.ie</vt:lpwstr>
      </vt:variant>
      <vt:variant>
        <vt:lpwstr/>
      </vt:variant>
      <vt:variant>
        <vt:i4>6160437</vt:i4>
      </vt:variant>
      <vt:variant>
        <vt:i4>3</vt:i4>
      </vt:variant>
      <vt:variant>
        <vt:i4>0</vt:i4>
      </vt:variant>
      <vt:variant>
        <vt:i4>5</vt:i4>
      </vt:variant>
      <vt:variant>
        <vt:lpwstr>mailto:section481@screenireland.ie</vt:lpwstr>
      </vt:variant>
      <vt:variant>
        <vt:lpwstr/>
      </vt:variant>
      <vt:variant>
        <vt:i4>6160437</vt:i4>
      </vt:variant>
      <vt:variant>
        <vt:i4>0</vt:i4>
      </vt:variant>
      <vt:variant>
        <vt:i4>0</vt:i4>
      </vt:variant>
      <vt:variant>
        <vt:i4>5</vt:i4>
      </vt:variant>
      <vt:variant>
        <vt:lpwstr>mailto:section481@screenireland.ie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Fraser</dc:creator>
  <cp:keywords/>
  <cp:lastModifiedBy>Emer MacAvin</cp:lastModifiedBy>
  <cp:revision>2</cp:revision>
  <dcterms:created xsi:type="dcterms:W3CDTF">2026-04-08T08:55:00Z</dcterms:created>
  <dcterms:modified xsi:type="dcterms:W3CDTF">2026-04-08T08:55:00Z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431fc-7f20-4117-9c77-0ac1f5c5fe32_Enabled">
    <vt:lpwstr>true</vt:lpwstr>
  </property>
  <property fmtid="{D5CDD505-2E9C-101B-9397-08002B2CF9AE}" pid="3" name="MSIP_Label_ecc431fc-7f20-4117-9c77-0ac1f5c5fe32_SetDate">
    <vt:lpwstr>2024-08-07T14:13:21Z</vt:lpwstr>
  </property>
  <property fmtid="{D5CDD505-2E9C-101B-9397-08002B2CF9AE}" pid="4" name="MSIP_Label_ecc431fc-7f20-4117-9c77-0ac1f5c5fe32_Method">
    <vt:lpwstr>Standard</vt:lpwstr>
  </property>
  <property fmtid="{D5CDD505-2E9C-101B-9397-08002B2CF9AE}" pid="5" name="MSIP_Label_ecc431fc-7f20-4117-9c77-0ac1f5c5fe32_Name">
    <vt:lpwstr>General</vt:lpwstr>
  </property>
  <property fmtid="{D5CDD505-2E9C-101B-9397-08002B2CF9AE}" pid="6" name="MSIP_Label_ecc431fc-7f20-4117-9c77-0ac1f5c5fe32_SiteId">
    <vt:lpwstr>decd8762-7fa7-4fc8-867c-62901cf45110</vt:lpwstr>
  </property>
  <property fmtid="{D5CDD505-2E9C-101B-9397-08002B2CF9AE}" pid="7" name="MSIP_Label_ecc431fc-7f20-4117-9c77-0ac1f5c5fe32_ActionId">
    <vt:lpwstr>e6756276-4a7b-487e-a0c5-4ef1d4dcf2b6</vt:lpwstr>
  </property>
  <property fmtid="{D5CDD505-2E9C-101B-9397-08002B2CF9AE}" pid="8" name="MSIP_Label_ecc431fc-7f20-4117-9c77-0ac1f5c5fe32_ContentBits">
    <vt:lpwstr>0</vt:lpwstr>
  </property>
  <property fmtid="{D5CDD505-2E9C-101B-9397-08002B2CF9AE}" pid="9" name="ContentTypeId">
    <vt:lpwstr>0x010100B14AE3061E965947B429099C09A37F3F</vt:lpwstr>
  </property>
  <property fmtid="{D5CDD505-2E9C-101B-9397-08002B2CF9AE}" pid="10" name="MediaServiceImageTags">
    <vt:lpwstr/>
  </property>
</Properties>
</file>