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13EB458B" w:rsidR="00F223DE" w:rsidRDefault="00E504E0">
      <w:pPr>
        <w:pStyle w:val="Heading2"/>
      </w:pPr>
      <w:proofErr w:type="spellStart"/>
      <w:r>
        <w:t>Acadamh</w:t>
      </w:r>
      <w:proofErr w:type="spellEnd"/>
      <w:r>
        <w:t xml:space="preserve"> </w:t>
      </w:r>
      <w:proofErr w:type="spellStart"/>
      <w:r>
        <w:t>Tallainne</w:t>
      </w:r>
      <w:proofErr w:type="spellEnd"/>
      <w:r>
        <w:t xml:space="preserve"> </w:t>
      </w:r>
      <w:proofErr w:type="spellStart"/>
      <w:r>
        <w:t>Náisiúnta</w:t>
      </w:r>
      <w:proofErr w:type="spellEnd"/>
      <w:r>
        <w:t xml:space="preserve"> </w:t>
      </w:r>
      <w:proofErr w:type="spellStart"/>
      <w:r>
        <w:t>Babhta</w:t>
      </w:r>
      <w:proofErr w:type="spellEnd"/>
      <w:r>
        <w:t xml:space="preserve"> 2 - </w:t>
      </w:r>
      <w:proofErr w:type="spellStart"/>
      <w:r>
        <w:t>Criú</w:t>
      </w:r>
      <w:proofErr w:type="spellEnd"/>
    </w:p>
    <w:p w14:paraId="00000002" w14:textId="6456FCD7" w:rsidR="00F223DE" w:rsidRPr="00AC71E2" w:rsidRDefault="00E504E0" w:rsidP="00AC71E2">
      <w:pPr>
        <w:pStyle w:val="NormalWeb"/>
        <w:spacing w:before="0" w:beforeAutospacing="0" w:after="525" w:afterAutospacing="0"/>
        <w:jc w:val="both"/>
        <w:textAlignment w:val="baseline"/>
        <w:rPr>
          <w:rFonts w:ascii="Arial" w:hAnsi="Arial" w:cs="Arial"/>
          <w:color w:val="000000"/>
          <w:lang w:val="en-IE"/>
        </w:rPr>
      </w:pPr>
      <w:r>
        <w:rPr>
          <w:rFonts w:ascii="Arial" w:hAnsi="Arial" w:cs="Arial"/>
          <w:color w:val="000000" w:themeColor="text1"/>
          <w:lang w:val="en-IE"/>
        </w:rPr>
        <w:t xml:space="preserve">Mar </w:t>
      </w:r>
      <w:proofErr w:type="spellStart"/>
      <w:r>
        <w:rPr>
          <w:rFonts w:ascii="Arial" w:hAnsi="Arial" w:cs="Arial"/>
          <w:color w:val="000000" w:themeColor="text1"/>
          <w:lang w:val="en-IE"/>
        </w:rPr>
        <w:t>chiud</w:t>
      </w:r>
      <w:proofErr w:type="spellEnd"/>
      <w:r>
        <w:rPr>
          <w:rFonts w:ascii="Arial" w:hAnsi="Arial" w:cs="Arial"/>
          <w:color w:val="000000" w:themeColor="text1"/>
          <w:lang w:val="en-IE"/>
        </w:rPr>
        <w:t xml:space="preserve"> de </w:t>
      </w:r>
      <w:proofErr w:type="spellStart"/>
      <w:r>
        <w:rPr>
          <w:rFonts w:ascii="Arial" w:hAnsi="Arial" w:cs="Arial"/>
          <w:color w:val="000000" w:themeColor="text1"/>
          <w:lang w:val="en-IE"/>
        </w:rPr>
        <w:t>thiomantas</w:t>
      </w:r>
      <w:proofErr w:type="spellEnd"/>
      <w:r>
        <w:rPr>
          <w:rFonts w:ascii="Arial" w:hAnsi="Arial" w:cs="Arial"/>
          <w:color w:val="000000" w:themeColor="text1"/>
          <w:lang w:val="en-I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IE"/>
        </w:rPr>
        <w:t>Fís</w:t>
      </w:r>
      <w:proofErr w:type="spellEnd"/>
      <w:r>
        <w:rPr>
          <w:rFonts w:ascii="Arial" w:hAnsi="Arial" w:cs="Arial"/>
          <w:color w:val="000000" w:themeColor="text1"/>
          <w:lang w:val="en-I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IE"/>
        </w:rPr>
        <w:t>Éireann</w:t>
      </w:r>
      <w:proofErr w:type="spellEnd"/>
      <w:r>
        <w:rPr>
          <w:rFonts w:ascii="Arial" w:hAnsi="Arial" w:cs="Arial"/>
          <w:color w:val="000000" w:themeColor="text1"/>
          <w:lang w:val="en-I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IE"/>
        </w:rPr>
        <w:t>d’fhas</w:t>
      </w:r>
      <w:proofErr w:type="spellEnd"/>
      <w:r>
        <w:rPr>
          <w:rFonts w:ascii="Arial" w:hAnsi="Arial" w:cs="Arial"/>
          <w:color w:val="000000" w:themeColor="text1"/>
          <w:lang w:val="en-I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IE"/>
        </w:rPr>
        <w:t>leanúnach</w:t>
      </w:r>
      <w:proofErr w:type="spellEnd"/>
      <w:r>
        <w:rPr>
          <w:rFonts w:ascii="Arial" w:hAnsi="Arial" w:cs="Arial"/>
          <w:color w:val="000000" w:themeColor="text1"/>
          <w:lang w:val="en-I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IE"/>
        </w:rPr>
        <w:t>Earnáil</w:t>
      </w:r>
      <w:proofErr w:type="spellEnd"/>
      <w:r>
        <w:rPr>
          <w:rFonts w:ascii="Arial" w:hAnsi="Arial" w:cs="Arial"/>
          <w:color w:val="000000" w:themeColor="text1"/>
          <w:lang w:val="en-I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IE"/>
        </w:rPr>
        <w:t>Chlosamharc</w:t>
      </w:r>
      <w:proofErr w:type="spellEnd"/>
      <w:r>
        <w:rPr>
          <w:rFonts w:ascii="Arial" w:hAnsi="Arial" w:cs="Arial"/>
          <w:color w:val="000000" w:themeColor="text1"/>
          <w:lang w:val="en-I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IE"/>
        </w:rPr>
        <w:t>na</w:t>
      </w:r>
      <w:proofErr w:type="spellEnd"/>
      <w:r>
        <w:rPr>
          <w:rFonts w:ascii="Arial" w:hAnsi="Arial" w:cs="Arial"/>
          <w:color w:val="000000" w:themeColor="text1"/>
          <w:lang w:val="en-I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IE"/>
        </w:rPr>
        <w:t>hÉireann</w:t>
      </w:r>
      <w:proofErr w:type="spellEnd"/>
      <w:r>
        <w:rPr>
          <w:rFonts w:ascii="Arial" w:hAnsi="Arial" w:cs="Arial"/>
          <w:color w:val="000000" w:themeColor="text1"/>
          <w:lang w:val="en-IE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lang w:val="en-IE"/>
        </w:rPr>
        <w:t>tá</w:t>
      </w:r>
      <w:proofErr w:type="spellEnd"/>
      <w:r>
        <w:rPr>
          <w:rFonts w:ascii="Arial" w:hAnsi="Arial" w:cs="Arial"/>
          <w:color w:val="000000" w:themeColor="text1"/>
          <w:lang w:val="en-I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IE"/>
        </w:rPr>
        <w:t>ról</w:t>
      </w:r>
      <w:proofErr w:type="spellEnd"/>
      <w:r>
        <w:rPr>
          <w:rFonts w:ascii="Arial" w:hAnsi="Arial" w:cs="Arial"/>
          <w:color w:val="000000" w:themeColor="text1"/>
          <w:lang w:val="en-I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IE"/>
        </w:rPr>
        <w:t>tábhactach</w:t>
      </w:r>
      <w:proofErr w:type="spellEnd"/>
      <w:r>
        <w:rPr>
          <w:rFonts w:ascii="Arial" w:hAnsi="Arial" w:cs="Arial"/>
          <w:color w:val="000000" w:themeColor="text1"/>
          <w:lang w:val="en-I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IE"/>
        </w:rPr>
        <w:t>agus</w:t>
      </w:r>
      <w:proofErr w:type="spellEnd"/>
      <w:r>
        <w:rPr>
          <w:rFonts w:ascii="Arial" w:hAnsi="Arial" w:cs="Arial"/>
          <w:color w:val="000000" w:themeColor="text1"/>
          <w:lang w:val="en-I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IE"/>
        </w:rPr>
        <w:t>bunriachtanach</w:t>
      </w:r>
      <w:proofErr w:type="spellEnd"/>
      <w:r>
        <w:rPr>
          <w:rFonts w:ascii="Arial" w:hAnsi="Arial" w:cs="Arial"/>
          <w:color w:val="000000" w:themeColor="text1"/>
          <w:lang w:val="en-IE"/>
        </w:rPr>
        <w:t xml:space="preserve"> ag </w:t>
      </w:r>
      <w:proofErr w:type="spellStart"/>
      <w:r>
        <w:rPr>
          <w:rFonts w:ascii="Arial" w:hAnsi="Arial" w:cs="Arial"/>
          <w:color w:val="000000" w:themeColor="text1"/>
          <w:lang w:val="en-IE"/>
        </w:rPr>
        <w:t>Acadaimh</w:t>
      </w:r>
      <w:proofErr w:type="spellEnd"/>
      <w:r>
        <w:rPr>
          <w:rFonts w:ascii="Arial" w:hAnsi="Arial" w:cs="Arial"/>
          <w:color w:val="000000" w:themeColor="text1"/>
          <w:lang w:val="en-I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IE"/>
        </w:rPr>
        <w:t>Thallainne</w:t>
      </w:r>
      <w:proofErr w:type="spellEnd"/>
      <w:r>
        <w:rPr>
          <w:rFonts w:ascii="Arial" w:hAnsi="Arial" w:cs="Arial"/>
          <w:color w:val="000000" w:themeColor="text1"/>
          <w:lang w:val="en-I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IE"/>
        </w:rPr>
        <w:t>Náisiúnta</w:t>
      </w:r>
      <w:proofErr w:type="spellEnd"/>
      <w:r>
        <w:rPr>
          <w:rFonts w:ascii="Arial" w:hAnsi="Arial" w:cs="Arial"/>
          <w:color w:val="000000" w:themeColor="text1"/>
          <w:lang w:val="en-I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IE"/>
        </w:rPr>
        <w:t>Fís</w:t>
      </w:r>
      <w:proofErr w:type="spellEnd"/>
      <w:r>
        <w:rPr>
          <w:rFonts w:ascii="Arial" w:hAnsi="Arial" w:cs="Arial"/>
          <w:color w:val="000000" w:themeColor="text1"/>
          <w:lang w:val="en-I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IE"/>
        </w:rPr>
        <w:t>Éireann</w:t>
      </w:r>
      <w:proofErr w:type="spellEnd"/>
      <w:r>
        <w:rPr>
          <w:rFonts w:ascii="Arial" w:hAnsi="Arial" w:cs="Arial"/>
          <w:color w:val="000000" w:themeColor="text1"/>
          <w:lang w:val="en-I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IE"/>
        </w:rPr>
        <w:t>inár</w:t>
      </w:r>
      <w:proofErr w:type="spellEnd"/>
      <w:r>
        <w:rPr>
          <w:rFonts w:ascii="Arial" w:hAnsi="Arial" w:cs="Arial"/>
          <w:color w:val="000000" w:themeColor="text1"/>
          <w:lang w:val="en-I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IE"/>
        </w:rPr>
        <w:t>straitéis</w:t>
      </w:r>
      <w:proofErr w:type="spellEnd"/>
      <w:r>
        <w:rPr>
          <w:rFonts w:ascii="Arial" w:hAnsi="Arial" w:cs="Arial"/>
          <w:color w:val="000000" w:themeColor="text1"/>
          <w:lang w:val="en-I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IE"/>
        </w:rPr>
        <w:t>ina</w:t>
      </w:r>
      <w:proofErr w:type="spellEnd"/>
      <w:r>
        <w:rPr>
          <w:rFonts w:ascii="Arial" w:hAnsi="Arial" w:cs="Arial"/>
          <w:color w:val="000000" w:themeColor="text1"/>
          <w:lang w:val="en-I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IE"/>
        </w:rPr>
        <w:t>hiomláine</w:t>
      </w:r>
      <w:proofErr w:type="spellEnd"/>
      <w:r>
        <w:rPr>
          <w:rFonts w:ascii="Arial" w:hAnsi="Arial" w:cs="Arial"/>
          <w:color w:val="000000" w:themeColor="text1"/>
          <w:lang w:val="en-IE"/>
        </w:rPr>
        <w:t xml:space="preserve">. </w:t>
      </w:r>
      <w:proofErr w:type="spellStart"/>
      <w:r>
        <w:rPr>
          <w:rFonts w:ascii="Arial" w:hAnsi="Arial" w:cs="Arial"/>
          <w:color w:val="000000" w:themeColor="text1"/>
          <w:lang w:val="en-IE"/>
        </w:rPr>
        <w:t>Caithfid</w:t>
      </w:r>
      <w:proofErr w:type="spellEnd"/>
      <w:r>
        <w:rPr>
          <w:rFonts w:ascii="Arial" w:hAnsi="Arial" w:cs="Arial"/>
          <w:color w:val="000000" w:themeColor="text1"/>
          <w:lang w:val="en-IE"/>
        </w:rPr>
        <w:t xml:space="preserve"> </w:t>
      </w:r>
      <w:proofErr w:type="spellStart"/>
      <w:r w:rsidRPr="00E504E0">
        <w:rPr>
          <w:rFonts w:ascii="Arial" w:hAnsi="Arial" w:cs="Arial"/>
          <w:i/>
          <w:iCs/>
          <w:color w:val="000000" w:themeColor="text1"/>
          <w:lang w:val="en-IE"/>
        </w:rPr>
        <w:t>tosaíochtaí</w:t>
      </w:r>
      <w:proofErr w:type="spellEnd"/>
      <w:r w:rsidRPr="00E504E0">
        <w:rPr>
          <w:rFonts w:ascii="Arial" w:hAnsi="Arial" w:cs="Arial"/>
          <w:i/>
          <w:iCs/>
          <w:color w:val="000000" w:themeColor="text1"/>
          <w:lang w:val="en-IE"/>
        </w:rPr>
        <w:t xml:space="preserve"> </w:t>
      </w:r>
      <w:proofErr w:type="spellStart"/>
      <w:r w:rsidRPr="00E504E0">
        <w:rPr>
          <w:rFonts w:ascii="Arial" w:hAnsi="Arial" w:cs="Arial"/>
          <w:i/>
          <w:iCs/>
          <w:color w:val="000000" w:themeColor="text1"/>
          <w:lang w:val="en-IE"/>
        </w:rPr>
        <w:t>Ilchineálachta</w:t>
      </w:r>
      <w:proofErr w:type="spellEnd"/>
      <w:r>
        <w:rPr>
          <w:rFonts w:ascii="Arial" w:hAnsi="Arial" w:cs="Arial"/>
          <w:color w:val="000000" w:themeColor="text1"/>
          <w:lang w:val="en-IE"/>
        </w:rPr>
        <w:t xml:space="preserve">, </w:t>
      </w:r>
      <w:proofErr w:type="spellStart"/>
      <w:r w:rsidRPr="00E504E0">
        <w:rPr>
          <w:rFonts w:ascii="Arial" w:hAnsi="Arial" w:cs="Arial"/>
          <w:i/>
          <w:iCs/>
          <w:color w:val="000000" w:themeColor="text1"/>
          <w:lang w:val="en-IE"/>
        </w:rPr>
        <w:t>Cuimsithe</w:t>
      </w:r>
      <w:proofErr w:type="spellEnd"/>
      <w:r>
        <w:rPr>
          <w:rFonts w:ascii="Arial" w:hAnsi="Arial" w:cs="Arial"/>
          <w:color w:val="000000" w:themeColor="text1"/>
          <w:lang w:val="en-IE"/>
        </w:rPr>
        <w:t xml:space="preserve">, </w:t>
      </w:r>
      <w:proofErr w:type="spellStart"/>
      <w:r w:rsidRPr="00E504E0">
        <w:rPr>
          <w:rFonts w:ascii="Arial" w:hAnsi="Arial" w:cs="Arial"/>
          <w:i/>
          <w:iCs/>
          <w:color w:val="000000" w:themeColor="text1"/>
          <w:lang w:val="en-IE"/>
        </w:rPr>
        <w:t>Comhionnais</w:t>
      </w:r>
      <w:proofErr w:type="spellEnd"/>
      <w:r>
        <w:rPr>
          <w:rFonts w:ascii="Arial" w:hAnsi="Arial" w:cs="Arial"/>
          <w:color w:val="000000" w:themeColor="text1"/>
          <w:lang w:val="en-I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IE"/>
        </w:rPr>
        <w:t>agus</w:t>
      </w:r>
      <w:proofErr w:type="spellEnd"/>
      <w:r>
        <w:rPr>
          <w:rFonts w:ascii="Arial" w:hAnsi="Arial" w:cs="Arial"/>
          <w:color w:val="000000" w:themeColor="text1"/>
          <w:lang w:val="en-IE"/>
        </w:rPr>
        <w:t xml:space="preserve"> </w:t>
      </w:r>
      <w:proofErr w:type="spellStart"/>
      <w:r w:rsidRPr="00E504E0">
        <w:rPr>
          <w:rFonts w:ascii="Arial" w:hAnsi="Arial" w:cs="Arial"/>
          <w:i/>
          <w:iCs/>
          <w:color w:val="000000" w:themeColor="text1"/>
          <w:lang w:val="en-IE"/>
        </w:rPr>
        <w:t>Réigiunacha</w:t>
      </w:r>
      <w:proofErr w:type="spellEnd"/>
      <w:r>
        <w:rPr>
          <w:rFonts w:ascii="Arial" w:hAnsi="Arial" w:cs="Arial"/>
          <w:color w:val="000000" w:themeColor="text1"/>
          <w:lang w:val="en-IE"/>
        </w:rPr>
        <w:t xml:space="preserve"> a </w:t>
      </w:r>
      <w:proofErr w:type="spellStart"/>
      <w:r>
        <w:rPr>
          <w:rFonts w:ascii="Arial" w:hAnsi="Arial" w:cs="Arial"/>
          <w:color w:val="000000" w:themeColor="text1"/>
          <w:lang w:val="en-IE"/>
        </w:rPr>
        <w:t>chomhlíonadh</w:t>
      </w:r>
      <w:proofErr w:type="spellEnd"/>
      <w:r>
        <w:rPr>
          <w:rFonts w:ascii="Arial" w:hAnsi="Arial" w:cs="Arial"/>
          <w:color w:val="000000" w:themeColor="text1"/>
          <w:lang w:val="en-IE"/>
        </w:rPr>
        <w:t xml:space="preserve"> mar </w:t>
      </w:r>
      <w:proofErr w:type="spellStart"/>
      <w:r>
        <w:rPr>
          <w:rFonts w:ascii="Arial" w:hAnsi="Arial" w:cs="Arial"/>
          <w:color w:val="000000" w:themeColor="text1"/>
          <w:lang w:val="en-IE"/>
        </w:rPr>
        <w:t>chiud</w:t>
      </w:r>
      <w:proofErr w:type="spellEnd"/>
      <w:r>
        <w:rPr>
          <w:rFonts w:ascii="Arial" w:hAnsi="Arial" w:cs="Arial"/>
          <w:color w:val="000000" w:themeColor="text1"/>
          <w:lang w:val="en-IE"/>
        </w:rPr>
        <w:t xml:space="preserve"> de </w:t>
      </w:r>
      <w:proofErr w:type="spellStart"/>
      <w:r>
        <w:rPr>
          <w:rFonts w:ascii="Arial" w:hAnsi="Arial" w:cs="Arial"/>
          <w:color w:val="000000" w:themeColor="text1"/>
          <w:lang w:val="en-IE"/>
        </w:rPr>
        <w:t>threocht</w:t>
      </w:r>
      <w:proofErr w:type="spellEnd"/>
      <w:r>
        <w:rPr>
          <w:rFonts w:ascii="Arial" w:hAnsi="Arial" w:cs="Arial"/>
          <w:color w:val="000000" w:themeColor="text1"/>
          <w:lang w:val="en-I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IE"/>
        </w:rPr>
        <w:t>fháis</w:t>
      </w:r>
      <w:proofErr w:type="spellEnd"/>
      <w:r>
        <w:rPr>
          <w:rFonts w:ascii="Arial" w:hAnsi="Arial" w:cs="Arial"/>
          <w:color w:val="000000" w:themeColor="text1"/>
          <w:lang w:val="en-I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IE"/>
        </w:rPr>
        <w:t>leanúnach</w:t>
      </w:r>
      <w:proofErr w:type="spellEnd"/>
      <w:r>
        <w:rPr>
          <w:rFonts w:ascii="Arial" w:hAnsi="Arial" w:cs="Arial"/>
          <w:color w:val="000000" w:themeColor="text1"/>
          <w:lang w:val="en-I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IE"/>
        </w:rPr>
        <w:t>Thionscnamh</w:t>
      </w:r>
      <w:proofErr w:type="spellEnd"/>
      <w:r>
        <w:rPr>
          <w:rFonts w:ascii="Arial" w:hAnsi="Arial" w:cs="Arial"/>
          <w:color w:val="000000" w:themeColor="text1"/>
          <w:lang w:val="en-IE"/>
        </w:rPr>
        <w:t xml:space="preserve"> an </w:t>
      </w:r>
      <w:proofErr w:type="spellStart"/>
      <w:r>
        <w:rPr>
          <w:rFonts w:ascii="Arial" w:hAnsi="Arial" w:cs="Arial"/>
          <w:color w:val="000000" w:themeColor="text1"/>
          <w:lang w:val="en-IE"/>
        </w:rPr>
        <w:t>Acadaimh</w:t>
      </w:r>
      <w:proofErr w:type="spellEnd"/>
      <w:r>
        <w:rPr>
          <w:rFonts w:ascii="Arial" w:hAnsi="Arial" w:cs="Arial"/>
          <w:color w:val="000000" w:themeColor="text1"/>
          <w:lang w:val="en-I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IE"/>
        </w:rPr>
        <w:t>Thallainne</w:t>
      </w:r>
      <w:proofErr w:type="spellEnd"/>
      <w:r>
        <w:rPr>
          <w:rFonts w:ascii="Arial" w:hAnsi="Arial" w:cs="Arial"/>
          <w:color w:val="000000" w:themeColor="text1"/>
          <w:lang w:val="en-IE"/>
        </w:rPr>
        <w:t xml:space="preserve"> a </w:t>
      </w:r>
      <w:proofErr w:type="spellStart"/>
      <w:r>
        <w:rPr>
          <w:rFonts w:ascii="Arial" w:hAnsi="Arial" w:cs="Arial"/>
          <w:color w:val="000000" w:themeColor="text1"/>
          <w:lang w:val="en-IE"/>
        </w:rPr>
        <w:t>éascóidh</w:t>
      </w:r>
      <w:proofErr w:type="spellEnd"/>
      <w:r>
        <w:rPr>
          <w:rFonts w:ascii="Arial" w:hAnsi="Arial" w:cs="Arial"/>
          <w:color w:val="000000" w:themeColor="text1"/>
          <w:lang w:val="en-I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IE"/>
        </w:rPr>
        <w:t>tionscal</w:t>
      </w:r>
      <w:proofErr w:type="spellEnd"/>
      <w:r>
        <w:rPr>
          <w:rFonts w:ascii="Arial" w:hAnsi="Arial" w:cs="Arial"/>
          <w:color w:val="000000" w:themeColor="text1"/>
          <w:lang w:val="en-I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IE"/>
        </w:rPr>
        <w:t>oscailte</w:t>
      </w:r>
      <w:proofErr w:type="spellEnd"/>
      <w:r>
        <w:rPr>
          <w:rFonts w:ascii="Arial" w:hAnsi="Arial" w:cs="Arial"/>
          <w:color w:val="000000" w:themeColor="text1"/>
          <w:lang w:val="en-IE"/>
        </w:rPr>
        <w:t xml:space="preserve"> a </w:t>
      </w:r>
      <w:proofErr w:type="spellStart"/>
      <w:r>
        <w:rPr>
          <w:rFonts w:ascii="Arial" w:hAnsi="Arial" w:cs="Arial"/>
          <w:color w:val="000000" w:themeColor="text1"/>
          <w:lang w:val="en-IE"/>
        </w:rPr>
        <w:t>bheidh</w:t>
      </w:r>
      <w:proofErr w:type="spellEnd"/>
      <w:r>
        <w:rPr>
          <w:rFonts w:ascii="Arial" w:hAnsi="Arial" w:cs="Arial"/>
          <w:color w:val="000000" w:themeColor="text1"/>
          <w:lang w:val="en-I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IE"/>
        </w:rPr>
        <w:t>ar</w:t>
      </w:r>
      <w:proofErr w:type="spellEnd"/>
      <w:r>
        <w:rPr>
          <w:rFonts w:ascii="Arial" w:hAnsi="Arial" w:cs="Arial"/>
          <w:color w:val="000000" w:themeColor="text1"/>
          <w:lang w:val="en-IE"/>
        </w:rPr>
        <w:t xml:space="preserve"> fail ag </w:t>
      </w:r>
      <w:proofErr w:type="spellStart"/>
      <w:r>
        <w:rPr>
          <w:rFonts w:ascii="Arial" w:hAnsi="Arial" w:cs="Arial"/>
          <w:color w:val="000000" w:themeColor="text1"/>
          <w:lang w:val="en-IE"/>
        </w:rPr>
        <w:t>gach</w:t>
      </w:r>
      <w:proofErr w:type="spellEnd"/>
      <w:r>
        <w:rPr>
          <w:rFonts w:ascii="Arial" w:hAnsi="Arial" w:cs="Arial"/>
          <w:color w:val="000000" w:themeColor="text1"/>
          <w:lang w:val="en-I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IE"/>
        </w:rPr>
        <w:t>duine</w:t>
      </w:r>
      <w:proofErr w:type="spellEnd"/>
      <w:r>
        <w:rPr>
          <w:rFonts w:ascii="Arial" w:hAnsi="Arial" w:cs="Arial"/>
          <w:color w:val="000000" w:themeColor="text1"/>
          <w:lang w:val="en-I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IE"/>
        </w:rPr>
        <w:t>agus</w:t>
      </w:r>
      <w:proofErr w:type="spellEnd"/>
      <w:r>
        <w:rPr>
          <w:rFonts w:ascii="Arial" w:hAnsi="Arial" w:cs="Arial"/>
          <w:color w:val="000000" w:themeColor="text1"/>
          <w:lang w:val="en-IE"/>
        </w:rPr>
        <w:t xml:space="preserve"> a </w:t>
      </w:r>
      <w:proofErr w:type="spellStart"/>
      <w:r>
        <w:rPr>
          <w:rFonts w:ascii="Arial" w:hAnsi="Arial" w:cs="Arial"/>
          <w:color w:val="000000" w:themeColor="text1"/>
          <w:lang w:val="en-IE"/>
        </w:rPr>
        <w:t>chothóidh</w:t>
      </w:r>
      <w:proofErr w:type="spellEnd"/>
      <w:r>
        <w:rPr>
          <w:rFonts w:ascii="Arial" w:hAnsi="Arial" w:cs="Arial"/>
          <w:color w:val="000000" w:themeColor="text1"/>
          <w:lang w:val="en-I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IE"/>
        </w:rPr>
        <w:t>deiseanna</w:t>
      </w:r>
      <w:proofErr w:type="spellEnd"/>
      <w:r>
        <w:rPr>
          <w:rFonts w:ascii="Arial" w:hAnsi="Arial" w:cs="Arial"/>
          <w:color w:val="000000" w:themeColor="text1"/>
          <w:lang w:val="en-IE"/>
        </w:rPr>
        <w:t xml:space="preserve"> don </w:t>
      </w:r>
      <w:proofErr w:type="spellStart"/>
      <w:r>
        <w:rPr>
          <w:rFonts w:ascii="Arial" w:hAnsi="Arial" w:cs="Arial"/>
          <w:color w:val="000000" w:themeColor="text1"/>
          <w:lang w:val="en-IE"/>
        </w:rPr>
        <w:t>uile</w:t>
      </w:r>
      <w:proofErr w:type="spellEnd"/>
      <w:r>
        <w:rPr>
          <w:rFonts w:ascii="Arial" w:hAnsi="Arial" w:cs="Arial"/>
          <w:color w:val="000000" w:themeColor="text1"/>
          <w:lang w:val="en-I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IE"/>
        </w:rPr>
        <w:t>dhuine</w:t>
      </w:r>
      <w:proofErr w:type="spellEnd"/>
      <w:r>
        <w:rPr>
          <w:rFonts w:ascii="Arial" w:hAnsi="Arial" w:cs="Arial"/>
          <w:color w:val="000000" w:themeColor="text1"/>
          <w:lang w:val="en-IE"/>
        </w:rPr>
        <w:t>.</w:t>
      </w:r>
    </w:p>
    <w:tbl>
      <w:tblPr>
        <w:tblStyle w:val="a"/>
        <w:tblW w:w="10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7485"/>
      </w:tblGrid>
      <w:tr w:rsidR="00F223DE" w14:paraId="37A73FBA" w14:textId="77777777">
        <w:trPr>
          <w:trHeight w:val="508"/>
        </w:trPr>
        <w:tc>
          <w:tcPr>
            <w:tcW w:w="10440" w:type="dxa"/>
            <w:gridSpan w:val="2"/>
            <w:tcBorders>
              <w:bottom w:val="nil"/>
            </w:tcBorders>
            <w:shd w:val="clear" w:color="auto" w:fill="000000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0000003" w14:textId="54268B41" w:rsidR="00F223DE" w:rsidRDefault="00D24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AFAFA"/>
                <w:sz w:val="26"/>
                <w:szCs w:val="26"/>
              </w:rPr>
            </w:pPr>
            <w:r>
              <w:rPr>
                <w:color w:val="FAFAFA"/>
                <w:sz w:val="26"/>
                <w:szCs w:val="26"/>
              </w:rPr>
              <w:t xml:space="preserve">1. </w:t>
            </w:r>
            <w:proofErr w:type="spellStart"/>
            <w:r w:rsidR="00E504E0">
              <w:rPr>
                <w:color w:val="FAFAFA"/>
                <w:sz w:val="26"/>
                <w:szCs w:val="26"/>
              </w:rPr>
              <w:t>Eolas</w:t>
            </w:r>
            <w:proofErr w:type="spellEnd"/>
            <w:r w:rsidR="00E504E0">
              <w:rPr>
                <w:color w:val="FAFAFA"/>
                <w:sz w:val="26"/>
                <w:szCs w:val="26"/>
              </w:rPr>
              <w:t xml:space="preserve"> an </w:t>
            </w:r>
            <w:proofErr w:type="spellStart"/>
            <w:r w:rsidR="00E504E0">
              <w:rPr>
                <w:color w:val="FAFAFA"/>
                <w:sz w:val="26"/>
                <w:szCs w:val="26"/>
              </w:rPr>
              <w:t>Iarratais</w:t>
            </w:r>
            <w:proofErr w:type="spellEnd"/>
          </w:p>
        </w:tc>
      </w:tr>
      <w:tr w:rsidR="00F223DE" w14:paraId="1307E9F8" w14:textId="77777777">
        <w:tc>
          <w:tcPr>
            <w:tcW w:w="2955" w:type="dxa"/>
            <w:tcBorders>
              <w:top w:val="nil"/>
              <w:left w:val="single" w:sz="4" w:space="0" w:color="EFEFEF"/>
              <w:bottom w:val="nil"/>
              <w:right w:val="nil"/>
            </w:tcBorders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14:paraId="00000005" w14:textId="5A61328F" w:rsidR="00F223DE" w:rsidRDefault="00E50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Sonraí</w:t>
            </w:r>
            <w:proofErr w:type="spellEnd"/>
            <w:r>
              <w:rPr>
                <w:b/>
              </w:rPr>
              <w:t xml:space="preserve"> an </w:t>
            </w:r>
            <w:proofErr w:type="spellStart"/>
            <w:r>
              <w:rPr>
                <w:b/>
              </w:rPr>
              <w:t>Iarrthóra</w:t>
            </w:r>
            <w:proofErr w:type="spellEnd"/>
          </w:p>
        </w:tc>
        <w:tc>
          <w:tcPr>
            <w:tcW w:w="7485" w:type="dxa"/>
            <w:tcBorders>
              <w:top w:val="nil"/>
              <w:left w:val="nil"/>
              <w:bottom w:val="nil"/>
              <w:right w:val="single" w:sz="4" w:space="0" w:color="EFEFEF"/>
            </w:tcBorders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14:paraId="00000006" w14:textId="77777777" w:rsidR="00F223DE" w:rsidRDefault="00F22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223DE" w14:paraId="514A1A2D" w14:textId="77777777" w:rsidTr="00E504E0">
        <w:trPr>
          <w:trHeight w:val="1813"/>
        </w:trPr>
        <w:tc>
          <w:tcPr>
            <w:tcW w:w="2955" w:type="dxa"/>
            <w:tcBorders>
              <w:top w:val="nil"/>
              <w:left w:val="single" w:sz="4" w:space="0" w:color="EFEFEF"/>
              <w:bottom w:val="single" w:sz="4" w:space="0" w:color="EFEFEF"/>
              <w:right w:val="nil"/>
            </w:tcBorders>
            <w:shd w:val="clear" w:color="auto" w:fill="auto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</w:tcPr>
          <w:p w14:paraId="00000007" w14:textId="0E2313BF" w:rsidR="00F223DE" w:rsidRDefault="00E50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Ainm</w:t>
            </w:r>
            <w:proofErr w:type="spellEnd"/>
            <w:r>
              <w:rPr>
                <w:color w:val="666666"/>
              </w:rPr>
              <w:t xml:space="preserve"> </w:t>
            </w:r>
            <w:proofErr w:type="spellStart"/>
            <w:r>
              <w:rPr>
                <w:color w:val="666666"/>
              </w:rPr>
              <w:t>Teagmhála</w:t>
            </w:r>
            <w:proofErr w:type="spellEnd"/>
            <w:r>
              <w:rPr>
                <w:color w:val="666666"/>
              </w:rPr>
              <w:t xml:space="preserve"> </w:t>
            </w:r>
            <w:proofErr w:type="spellStart"/>
            <w:r>
              <w:rPr>
                <w:color w:val="666666"/>
              </w:rPr>
              <w:t>Taiscthe</w:t>
            </w:r>
            <w:proofErr w:type="spellEnd"/>
            <w:r w:rsidR="00D243F8">
              <w:rPr>
                <w:color w:val="666666"/>
              </w:rPr>
              <w:t>: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EFEFEF"/>
              <w:right w:val="single" w:sz="4" w:space="0" w:color="EFEFEF"/>
            </w:tcBorders>
            <w:shd w:val="clear" w:color="auto" w:fill="FAFAFA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</w:tcPr>
          <w:p w14:paraId="00000008" w14:textId="72B92DDF" w:rsidR="00F223DE" w:rsidRDefault="00F22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</w:p>
        </w:tc>
      </w:tr>
      <w:tr w:rsidR="00F223DE" w14:paraId="47C0577B" w14:textId="77777777" w:rsidTr="00AC71E2">
        <w:trPr>
          <w:trHeight w:val="1955"/>
        </w:trPr>
        <w:tc>
          <w:tcPr>
            <w:tcW w:w="2955" w:type="dxa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nil"/>
            </w:tcBorders>
            <w:shd w:val="clear" w:color="auto" w:fill="auto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</w:tcPr>
          <w:p w14:paraId="00000009" w14:textId="6450122D" w:rsidR="00F223DE" w:rsidRDefault="00E50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r>
              <w:rPr>
                <w:color w:val="666666"/>
              </w:rPr>
              <w:t xml:space="preserve">Ain magus </w:t>
            </w:r>
            <w:proofErr w:type="spellStart"/>
            <w:r>
              <w:rPr>
                <w:color w:val="666666"/>
              </w:rPr>
              <w:t>Seoladh</w:t>
            </w:r>
            <w:proofErr w:type="spellEnd"/>
            <w:r>
              <w:rPr>
                <w:color w:val="666666"/>
              </w:rPr>
              <w:t xml:space="preserve"> </w:t>
            </w:r>
            <w:proofErr w:type="spellStart"/>
            <w:r>
              <w:rPr>
                <w:color w:val="666666"/>
              </w:rPr>
              <w:t>Eagraíochta</w:t>
            </w:r>
            <w:proofErr w:type="spellEnd"/>
            <w:r>
              <w:rPr>
                <w:color w:val="666666"/>
              </w:rPr>
              <w:t>/</w:t>
            </w:r>
            <w:proofErr w:type="spellStart"/>
            <w:r>
              <w:rPr>
                <w:color w:val="666666"/>
              </w:rPr>
              <w:t>Comhlachta</w:t>
            </w:r>
            <w:proofErr w:type="spellEnd"/>
            <w:r w:rsidR="00D243F8">
              <w:rPr>
                <w:color w:val="666666"/>
              </w:rPr>
              <w:t>:</w:t>
            </w:r>
          </w:p>
        </w:tc>
        <w:tc>
          <w:tcPr>
            <w:tcW w:w="7485" w:type="dxa"/>
            <w:tcBorders>
              <w:top w:val="single" w:sz="4" w:space="0" w:color="EFEFEF"/>
              <w:left w:val="nil"/>
              <w:bottom w:val="single" w:sz="4" w:space="0" w:color="EFEFEF"/>
              <w:right w:val="single" w:sz="4" w:space="0" w:color="EFEFEF"/>
            </w:tcBorders>
            <w:shd w:val="clear" w:color="auto" w:fill="FAFAFA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</w:tcPr>
          <w:p w14:paraId="0000000A" w14:textId="4521B9A6" w:rsidR="00F223DE" w:rsidRDefault="00F22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</w:p>
        </w:tc>
      </w:tr>
      <w:tr w:rsidR="00F223DE" w14:paraId="1C5E5823" w14:textId="77777777" w:rsidTr="00AC71E2">
        <w:trPr>
          <w:trHeight w:val="855"/>
        </w:trPr>
        <w:tc>
          <w:tcPr>
            <w:tcW w:w="2955" w:type="dxa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nil"/>
            </w:tcBorders>
            <w:shd w:val="clear" w:color="auto" w:fill="auto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</w:tcPr>
          <w:p w14:paraId="0000000B" w14:textId="5AAF3878" w:rsidR="00F223DE" w:rsidRDefault="00E50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Seoladh</w:t>
            </w:r>
            <w:proofErr w:type="spellEnd"/>
            <w:r>
              <w:rPr>
                <w:color w:val="666666"/>
              </w:rPr>
              <w:t xml:space="preserve"> </w:t>
            </w:r>
            <w:proofErr w:type="spellStart"/>
            <w:r>
              <w:rPr>
                <w:color w:val="666666"/>
              </w:rPr>
              <w:t>Ríomhphoist</w:t>
            </w:r>
            <w:proofErr w:type="spellEnd"/>
            <w:r w:rsidR="00D243F8">
              <w:rPr>
                <w:color w:val="666666"/>
              </w:rPr>
              <w:t>:</w:t>
            </w:r>
          </w:p>
        </w:tc>
        <w:tc>
          <w:tcPr>
            <w:tcW w:w="7485" w:type="dxa"/>
            <w:tcBorders>
              <w:top w:val="single" w:sz="4" w:space="0" w:color="EFEFEF"/>
              <w:left w:val="nil"/>
              <w:bottom w:val="single" w:sz="4" w:space="0" w:color="EFEFEF"/>
              <w:right w:val="single" w:sz="4" w:space="0" w:color="EFEFEF"/>
            </w:tcBorders>
            <w:shd w:val="clear" w:color="auto" w:fill="FAFAFA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</w:tcPr>
          <w:p w14:paraId="0000000C" w14:textId="39DBF60A" w:rsidR="00F223DE" w:rsidRDefault="00F22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</w:p>
        </w:tc>
      </w:tr>
      <w:tr w:rsidR="002C507C" w14:paraId="646A29CF" w14:textId="77777777" w:rsidTr="00AC71E2">
        <w:trPr>
          <w:trHeight w:val="539"/>
        </w:trPr>
        <w:tc>
          <w:tcPr>
            <w:tcW w:w="2955" w:type="dxa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nil"/>
            </w:tcBorders>
            <w:shd w:val="clear" w:color="auto" w:fill="auto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</w:tcPr>
          <w:p w14:paraId="5C0C4120" w14:textId="2B0BFB67" w:rsidR="002C507C" w:rsidRDefault="00E50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Uimhir</w:t>
            </w:r>
            <w:proofErr w:type="spellEnd"/>
            <w:r>
              <w:rPr>
                <w:color w:val="666666"/>
              </w:rPr>
              <w:t xml:space="preserve"> </w:t>
            </w:r>
            <w:proofErr w:type="spellStart"/>
            <w:r>
              <w:rPr>
                <w:color w:val="666666"/>
              </w:rPr>
              <w:t>Theagmhála</w:t>
            </w:r>
            <w:proofErr w:type="spellEnd"/>
            <w:r w:rsidR="002C507C">
              <w:rPr>
                <w:color w:val="666666"/>
              </w:rPr>
              <w:t>:</w:t>
            </w:r>
          </w:p>
        </w:tc>
        <w:tc>
          <w:tcPr>
            <w:tcW w:w="7485" w:type="dxa"/>
            <w:tcBorders>
              <w:top w:val="single" w:sz="4" w:space="0" w:color="EFEFEF"/>
              <w:left w:val="nil"/>
              <w:bottom w:val="single" w:sz="4" w:space="0" w:color="EFEFEF"/>
              <w:right w:val="single" w:sz="4" w:space="0" w:color="EFEFEF"/>
            </w:tcBorders>
            <w:shd w:val="clear" w:color="auto" w:fill="FAFAFA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</w:tcPr>
          <w:p w14:paraId="5D2B6262" w14:textId="77777777" w:rsidR="002C507C" w:rsidRDefault="002C5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</w:p>
        </w:tc>
      </w:tr>
      <w:tr w:rsidR="002C507C" w14:paraId="2815C016" w14:textId="77777777" w:rsidTr="00AC71E2">
        <w:trPr>
          <w:trHeight w:val="512"/>
        </w:trPr>
        <w:tc>
          <w:tcPr>
            <w:tcW w:w="2955" w:type="dxa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nil"/>
            </w:tcBorders>
            <w:shd w:val="clear" w:color="auto" w:fill="auto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</w:tcPr>
          <w:p w14:paraId="295861D3" w14:textId="0C675404" w:rsidR="002C507C" w:rsidRDefault="002C5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bookmarkStart w:id="0" w:name="_Hlk117003735"/>
            <w:proofErr w:type="spellStart"/>
            <w:r>
              <w:rPr>
                <w:color w:val="666666"/>
              </w:rPr>
              <w:t>D</w:t>
            </w:r>
            <w:r w:rsidR="00E504E0">
              <w:rPr>
                <w:color w:val="666666"/>
              </w:rPr>
              <w:t>áta</w:t>
            </w:r>
            <w:proofErr w:type="spellEnd"/>
            <w:r w:rsidR="008143D5">
              <w:rPr>
                <w:color w:val="666666"/>
              </w:rPr>
              <w:t>:</w:t>
            </w:r>
            <w:bookmarkEnd w:id="0"/>
          </w:p>
        </w:tc>
        <w:tc>
          <w:tcPr>
            <w:tcW w:w="7485" w:type="dxa"/>
            <w:tcBorders>
              <w:top w:val="single" w:sz="4" w:space="0" w:color="EFEFEF"/>
              <w:left w:val="nil"/>
              <w:bottom w:val="single" w:sz="4" w:space="0" w:color="EFEFEF"/>
              <w:right w:val="single" w:sz="4" w:space="0" w:color="EFEFEF"/>
            </w:tcBorders>
            <w:shd w:val="clear" w:color="auto" w:fill="FAFAFA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</w:tcPr>
          <w:p w14:paraId="3EADAEC0" w14:textId="487E99B8" w:rsidR="002C507C" w:rsidRDefault="002C5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r>
              <w:rPr>
                <w:color w:val="666666"/>
              </w:rPr>
              <w:t xml:space="preserve">            /              / 2022</w:t>
            </w:r>
          </w:p>
        </w:tc>
      </w:tr>
    </w:tbl>
    <w:p w14:paraId="0000004C" w14:textId="77777777" w:rsidR="00F223DE" w:rsidRDefault="00F223DE"/>
    <w:tbl>
      <w:tblPr>
        <w:tblStyle w:val="a4"/>
        <w:tblW w:w="104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97"/>
      </w:tblGrid>
      <w:tr w:rsidR="00F223DE" w14:paraId="12045DFB" w14:textId="77777777" w:rsidTr="00D243F8">
        <w:trPr>
          <w:trHeight w:val="496"/>
        </w:trPr>
        <w:tc>
          <w:tcPr>
            <w:tcW w:w="10497" w:type="dxa"/>
            <w:tcBorders>
              <w:bottom w:val="single" w:sz="4" w:space="0" w:color="EFEFEF"/>
            </w:tcBorders>
            <w:shd w:val="clear" w:color="auto" w:fill="000000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3032BE5" w14:textId="1785DF48" w:rsidR="00F223DE" w:rsidRPr="00BE4A7D" w:rsidRDefault="00282EA6" w:rsidP="00282EA6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  <w:bCs/>
                <w:color w:val="FAFAFA"/>
                <w:sz w:val="26"/>
                <w:szCs w:val="26"/>
              </w:rPr>
            </w:pPr>
            <w:bookmarkStart w:id="1" w:name="_Hlk117003760"/>
            <w:proofErr w:type="spellStart"/>
            <w:r w:rsidRPr="00BE4A7D">
              <w:rPr>
                <w:b/>
                <w:bCs/>
                <w:color w:val="FAFAFA"/>
                <w:sz w:val="26"/>
                <w:szCs w:val="26"/>
              </w:rPr>
              <w:t>I</w:t>
            </w:r>
            <w:r w:rsidR="00E504E0">
              <w:rPr>
                <w:b/>
                <w:bCs/>
                <w:color w:val="FAFAFA"/>
                <w:sz w:val="26"/>
                <w:szCs w:val="26"/>
              </w:rPr>
              <w:t>ontróid</w:t>
            </w:r>
            <w:proofErr w:type="spellEnd"/>
          </w:p>
          <w:bookmarkEnd w:id="1"/>
          <w:p w14:paraId="2AB95039" w14:textId="77777777" w:rsidR="00BE4A7D" w:rsidRDefault="00BE4A7D" w:rsidP="00BE4A7D">
            <w:pPr>
              <w:widowControl w:val="0"/>
              <w:spacing w:line="240" w:lineRule="auto"/>
              <w:rPr>
                <w:color w:val="FAFAFA"/>
                <w:sz w:val="26"/>
                <w:szCs w:val="26"/>
              </w:rPr>
            </w:pPr>
          </w:p>
          <w:p w14:paraId="289EBF38" w14:textId="3A061D7D" w:rsidR="00BE4A7D" w:rsidRPr="00BE4A7D" w:rsidRDefault="00E504E0" w:rsidP="00BE4A7D">
            <w:pPr>
              <w:widowControl w:val="0"/>
              <w:spacing w:line="240" w:lineRule="auto"/>
              <w:rPr>
                <w:color w:val="FAFAFA"/>
                <w:sz w:val="24"/>
                <w:szCs w:val="24"/>
              </w:rPr>
            </w:pPr>
            <w:bookmarkStart w:id="2" w:name="_Hlk117003770"/>
            <w:proofErr w:type="spellStart"/>
            <w:r>
              <w:rPr>
                <w:color w:val="FAFAFA"/>
                <w:sz w:val="24"/>
                <w:szCs w:val="24"/>
              </w:rPr>
              <w:t>Ceanneagraíocht</w:t>
            </w:r>
            <w:proofErr w:type="spellEnd"/>
            <w:r>
              <w:rPr>
                <w:color w:val="FAFAFA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FAFAFA"/>
                <w:sz w:val="24"/>
                <w:szCs w:val="24"/>
              </w:rPr>
              <w:t>Grúpa</w:t>
            </w:r>
            <w:proofErr w:type="spellEnd"/>
            <w:r>
              <w:rPr>
                <w:color w:val="FAFAF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AFAFA"/>
                <w:sz w:val="24"/>
                <w:szCs w:val="24"/>
              </w:rPr>
              <w:t>Stiúrtha</w:t>
            </w:r>
            <w:proofErr w:type="spellEnd"/>
            <w:r>
              <w:rPr>
                <w:color w:val="FAFAF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AFAFA"/>
                <w:sz w:val="24"/>
                <w:szCs w:val="24"/>
              </w:rPr>
              <w:t>agus</w:t>
            </w:r>
            <w:proofErr w:type="spellEnd"/>
            <w:r>
              <w:rPr>
                <w:color w:val="FAFAF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AFAFA"/>
                <w:sz w:val="24"/>
                <w:szCs w:val="24"/>
              </w:rPr>
              <w:t>Struchtúr</w:t>
            </w:r>
            <w:proofErr w:type="spellEnd"/>
            <w:r>
              <w:rPr>
                <w:color w:val="FAFAFA"/>
                <w:sz w:val="24"/>
                <w:szCs w:val="24"/>
              </w:rPr>
              <w:t xml:space="preserve"> and </w:t>
            </w:r>
            <w:proofErr w:type="spellStart"/>
            <w:r>
              <w:rPr>
                <w:color w:val="FAFAFA"/>
                <w:sz w:val="24"/>
                <w:szCs w:val="24"/>
              </w:rPr>
              <w:t>Chuibhreannais</w:t>
            </w:r>
            <w:proofErr w:type="spellEnd"/>
            <w:r>
              <w:rPr>
                <w:color w:val="FAFAF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AFAFA"/>
                <w:sz w:val="24"/>
                <w:szCs w:val="24"/>
              </w:rPr>
              <w:t>Mholta</w:t>
            </w:r>
            <w:proofErr w:type="spellEnd"/>
            <w:r>
              <w:rPr>
                <w:color w:val="FAFAFA"/>
                <w:sz w:val="24"/>
                <w:szCs w:val="24"/>
              </w:rPr>
              <w:t xml:space="preserve"> </w:t>
            </w:r>
            <w:r>
              <w:rPr>
                <w:color w:val="FAFAFA"/>
                <w:sz w:val="24"/>
                <w:szCs w:val="24"/>
              </w:rPr>
              <w:t>–</w:t>
            </w:r>
            <w:r>
              <w:rPr>
                <w:color w:val="FAFAF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AFAFA"/>
                <w:sz w:val="24"/>
                <w:szCs w:val="24"/>
              </w:rPr>
              <w:t>Léirigh</w:t>
            </w:r>
            <w:proofErr w:type="spellEnd"/>
            <w:r>
              <w:rPr>
                <w:color w:val="FAFAF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AFAFA"/>
                <w:sz w:val="24"/>
                <w:szCs w:val="24"/>
              </w:rPr>
              <w:t>cé</w:t>
            </w:r>
            <w:proofErr w:type="spellEnd"/>
            <w:r>
              <w:rPr>
                <w:color w:val="FAFAF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AFAFA"/>
                <w:sz w:val="24"/>
                <w:szCs w:val="24"/>
              </w:rPr>
              <w:t>acu</w:t>
            </w:r>
            <w:proofErr w:type="spellEnd"/>
            <w:r>
              <w:rPr>
                <w:color w:val="FAFAF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AFAFA"/>
                <w:sz w:val="24"/>
                <w:szCs w:val="24"/>
              </w:rPr>
              <w:t>Acadamh</w:t>
            </w:r>
            <w:proofErr w:type="spellEnd"/>
            <w:r>
              <w:rPr>
                <w:color w:val="FAFAFA"/>
                <w:sz w:val="24"/>
                <w:szCs w:val="24"/>
              </w:rPr>
              <w:t xml:space="preserve"> a </w:t>
            </w:r>
            <w:proofErr w:type="spellStart"/>
            <w:r>
              <w:rPr>
                <w:color w:val="FAFAFA"/>
                <w:sz w:val="24"/>
                <w:szCs w:val="24"/>
              </w:rPr>
              <w:t>mbaineann</w:t>
            </w:r>
            <w:proofErr w:type="spellEnd"/>
            <w:r>
              <w:rPr>
                <w:color w:val="FAFAFA"/>
                <w:sz w:val="24"/>
                <w:szCs w:val="24"/>
              </w:rPr>
              <w:t xml:space="preserve"> an t-</w:t>
            </w:r>
            <w:proofErr w:type="spellStart"/>
            <w:r>
              <w:rPr>
                <w:color w:val="FAFAFA"/>
                <w:sz w:val="24"/>
                <w:szCs w:val="24"/>
              </w:rPr>
              <w:t>iarratas</w:t>
            </w:r>
            <w:proofErr w:type="spellEnd"/>
            <w:r>
              <w:rPr>
                <w:color w:val="FAFAFA"/>
                <w:sz w:val="24"/>
                <w:szCs w:val="24"/>
              </w:rPr>
              <w:t xml:space="preserve"> leis le do </w:t>
            </w:r>
            <w:proofErr w:type="spellStart"/>
            <w:r>
              <w:rPr>
                <w:color w:val="FAFAFA"/>
                <w:sz w:val="24"/>
                <w:szCs w:val="24"/>
              </w:rPr>
              <w:t>thoil</w:t>
            </w:r>
            <w:proofErr w:type="spellEnd"/>
            <w:r>
              <w:rPr>
                <w:color w:val="FAFAFA"/>
                <w:sz w:val="24"/>
                <w:szCs w:val="24"/>
              </w:rPr>
              <w:t>.</w:t>
            </w:r>
          </w:p>
          <w:p w14:paraId="71FF0C52" w14:textId="77777777" w:rsidR="00BE4A7D" w:rsidRPr="00BE4A7D" w:rsidRDefault="00BE4A7D" w:rsidP="00BE4A7D">
            <w:pPr>
              <w:widowControl w:val="0"/>
              <w:spacing w:line="240" w:lineRule="auto"/>
              <w:rPr>
                <w:color w:val="FAFAFA"/>
                <w:sz w:val="24"/>
                <w:szCs w:val="24"/>
              </w:rPr>
            </w:pPr>
          </w:p>
          <w:p w14:paraId="4C29D56B" w14:textId="77777777" w:rsidR="00E504E0" w:rsidRPr="00E504E0" w:rsidRDefault="00E504E0" w:rsidP="00E504E0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E504E0">
              <w:rPr>
                <w:sz w:val="24"/>
                <w:szCs w:val="24"/>
              </w:rPr>
              <w:t>Mionsonraí</w:t>
            </w:r>
            <w:proofErr w:type="spellEnd"/>
            <w:r w:rsidRPr="00E504E0">
              <w:rPr>
                <w:sz w:val="24"/>
                <w:szCs w:val="24"/>
              </w:rPr>
              <w:t xml:space="preserve"> </w:t>
            </w:r>
            <w:proofErr w:type="spellStart"/>
            <w:r w:rsidRPr="00E504E0">
              <w:rPr>
                <w:sz w:val="24"/>
                <w:szCs w:val="24"/>
              </w:rPr>
              <w:t>ar</w:t>
            </w:r>
            <w:proofErr w:type="spellEnd"/>
            <w:r w:rsidRPr="00E504E0">
              <w:rPr>
                <w:sz w:val="24"/>
                <w:szCs w:val="24"/>
              </w:rPr>
              <w:t xml:space="preserve"> an </w:t>
            </w:r>
            <w:proofErr w:type="spellStart"/>
            <w:r w:rsidRPr="00E504E0">
              <w:rPr>
                <w:sz w:val="24"/>
                <w:szCs w:val="24"/>
              </w:rPr>
              <w:t>Cheanneagraíocht</w:t>
            </w:r>
            <w:proofErr w:type="spellEnd"/>
            <w:r w:rsidRPr="00E504E0">
              <w:rPr>
                <w:sz w:val="24"/>
                <w:szCs w:val="24"/>
              </w:rPr>
              <w:t xml:space="preserve">, </w:t>
            </w:r>
            <w:proofErr w:type="gramStart"/>
            <w:r w:rsidRPr="00E504E0">
              <w:rPr>
                <w:sz w:val="24"/>
                <w:szCs w:val="24"/>
              </w:rPr>
              <w:t>a</w:t>
            </w:r>
            <w:proofErr w:type="gramEnd"/>
            <w:r w:rsidRPr="00E504E0">
              <w:rPr>
                <w:sz w:val="24"/>
                <w:szCs w:val="24"/>
              </w:rPr>
              <w:t xml:space="preserve"> </w:t>
            </w:r>
            <w:proofErr w:type="spellStart"/>
            <w:r w:rsidRPr="00E504E0">
              <w:rPr>
                <w:sz w:val="24"/>
                <w:szCs w:val="24"/>
              </w:rPr>
              <w:t>oidhreacht</w:t>
            </w:r>
            <w:proofErr w:type="spellEnd"/>
            <w:r w:rsidRPr="00E504E0">
              <w:rPr>
                <w:sz w:val="24"/>
                <w:szCs w:val="24"/>
              </w:rPr>
              <w:t xml:space="preserve"> </w:t>
            </w:r>
            <w:proofErr w:type="spellStart"/>
            <w:r w:rsidRPr="00E504E0">
              <w:rPr>
                <w:sz w:val="24"/>
                <w:szCs w:val="24"/>
              </w:rPr>
              <w:t>i</w:t>
            </w:r>
            <w:proofErr w:type="spellEnd"/>
            <w:r w:rsidRPr="00E504E0">
              <w:rPr>
                <w:sz w:val="24"/>
                <w:szCs w:val="24"/>
              </w:rPr>
              <w:t xml:space="preserve"> </w:t>
            </w:r>
            <w:proofErr w:type="spellStart"/>
            <w:r w:rsidRPr="00E504E0">
              <w:rPr>
                <w:sz w:val="24"/>
                <w:szCs w:val="24"/>
              </w:rPr>
              <w:t>dtacú</w:t>
            </w:r>
            <w:proofErr w:type="spellEnd"/>
            <w:r w:rsidRPr="00E504E0">
              <w:rPr>
                <w:sz w:val="24"/>
                <w:szCs w:val="24"/>
              </w:rPr>
              <w:t xml:space="preserve"> </w:t>
            </w:r>
            <w:proofErr w:type="spellStart"/>
            <w:r w:rsidRPr="00E504E0">
              <w:rPr>
                <w:sz w:val="24"/>
                <w:szCs w:val="24"/>
              </w:rPr>
              <w:t>Tionscnaíochtaí</w:t>
            </w:r>
            <w:proofErr w:type="spellEnd"/>
            <w:r w:rsidRPr="00E504E0">
              <w:rPr>
                <w:sz w:val="24"/>
                <w:szCs w:val="24"/>
              </w:rPr>
              <w:t xml:space="preserve"> </w:t>
            </w:r>
            <w:proofErr w:type="spellStart"/>
            <w:r w:rsidRPr="00E504E0">
              <w:rPr>
                <w:sz w:val="24"/>
                <w:szCs w:val="24"/>
              </w:rPr>
              <w:t>Cistithe</w:t>
            </w:r>
            <w:proofErr w:type="spellEnd"/>
            <w:r w:rsidRPr="00E504E0">
              <w:rPr>
                <w:sz w:val="24"/>
                <w:szCs w:val="24"/>
              </w:rPr>
              <w:t xml:space="preserve"> </w:t>
            </w:r>
            <w:proofErr w:type="spellStart"/>
            <w:r w:rsidRPr="00E504E0">
              <w:rPr>
                <w:sz w:val="24"/>
                <w:szCs w:val="24"/>
              </w:rPr>
              <w:t>Náisiúnta</w:t>
            </w:r>
            <w:proofErr w:type="spellEnd"/>
            <w:r w:rsidRPr="00E504E0">
              <w:rPr>
                <w:sz w:val="24"/>
                <w:szCs w:val="24"/>
              </w:rPr>
              <w:t xml:space="preserve"> </w:t>
            </w:r>
            <w:proofErr w:type="spellStart"/>
            <w:r w:rsidRPr="00E504E0">
              <w:rPr>
                <w:sz w:val="24"/>
                <w:szCs w:val="24"/>
              </w:rPr>
              <w:t>agus</w:t>
            </w:r>
            <w:proofErr w:type="spellEnd"/>
            <w:r w:rsidRPr="00E504E0">
              <w:rPr>
                <w:sz w:val="24"/>
                <w:szCs w:val="24"/>
              </w:rPr>
              <w:t xml:space="preserve"> </w:t>
            </w:r>
            <w:proofErr w:type="spellStart"/>
            <w:r w:rsidRPr="00E504E0">
              <w:rPr>
                <w:sz w:val="24"/>
                <w:szCs w:val="24"/>
              </w:rPr>
              <w:t>soiléireacht</w:t>
            </w:r>
            <w:proofErr w:type="spellEnd"/>
            <w:r w:rsidRPr="00E504E0">
              <w:rPr>
                <w:sz w:val="24"/>
                <w:szCs w:val="24"/>
              </w:rPr>
              <w:t xml:space="preserve"> </w:t>
            </w:r>
            <w:proofErr w:type="spellStart"/>
            <w:r w:rsidRPr="00E504E0">
              <w:rPr>
                <w:sz w:val="24"/>
                <w:szCs w:val="24"/>
              </w:rPr>
              <w:t>maidir</w:t>
            </w:r>
            <w:proofErr w:type="spellEnd"/>
            <w:r w:rsidRPr="00E504E0">
              <w:rPr>
                <w:sz w:val="24"/>
                <w:szCs w:val="24"/>
              </w:rPr>
              <w:t xml:space="preserve"> le </w:t>
            </w:r>
            <w:proofErr w:type="spellStart"/>
            <w:r w:rsidRPr="00E504E0">
              <w:rPr>
                <w:sz w:val="24"/>
                <w:szCs w:val="24"/>
              </w:rPr>
              <w:t>struchtúr</w:t>
            </w:r>
            <w:proofErr w:type="spellEnd"/>
            <w:r w:rsidRPr="00E504E0">
              <w:rPr>
                <w:sz w:val="24"/>
                <w:szCs w:val="24"/>
              </w:rPr>
              <w:t xml:space="preserve"> </w:t>
            </w:r>
            <w:proofErr w:type="spellStart"/>
            <w:r w:rsidRPr="00E504E0">
              <w:rPr>
                <w:sz w:val="24"/>
                <w:szCs w:val="24"/>
              </w:rPr>
              <w:t>suntasach</w:t>
            </w:r>
            <w:proofErr w:type="spellEnd"/>
            <w:r w:rsidRPr="00E504E0">
              <w:rPr>
                <w:sz w:val="24"/>
                <w:szCs w:val="24"/>
              </w:rPr>
              <w:t xml:space="preserve"> </w:t>
            </w:r>
            <w:proofErr w:type="spellStart"/>
            <w:r w:rsidRPr="00E504E0">
              <w:rPr>
                <w:sz w:val="24"/>
                <w:szCs w:val="24"/>
              </w:rPr>
              <w:t>riaracháin</w:t>
            </w:r>
            <w:proofErr w:type="spellEnd"/>
            <w:r w:rsidRPr="00E504E0">
              <w:rPr>
                <w:sz w:val="24"/>
                <w:szCs w:val="24"/>
              </w:rPr>
              <w:t xml:space="preserve"> </w:t>
            </w:r>
            <w:proofErr w:type="spellStart"/>
            <w:r w:rsidRPr="00E504E0">
              <w:rPr>
                <w:sz w:val="24"/>
                <w:szCs w:val="24"/>
              </w:rPr>
              <w:t>agus</w:t>
            </w:r>
            <w:proofErr w:type="spellEnd"/>
            <w:r w:rsidRPr="00E504E0">
              <w:rPr>
                <w:sz w:val="24"/>
                <w:szCs w:val="24"/>
              </w:rPr>
              <w:t xml:space="preserve"> </w:t>
            </w:r>
            <w:proofErr w:type="spellStart"/>
            <w:r w:rsidRPr="00E504E0">
              <w:rPr>
                <w:sz w:val="24"/>
                <w:szCs w:val="24"/>
              </w:rPr>
              <w:t>comhlíontachta</w:t>
            </w:r>
            <w:proofErr w:type="spellEnd"/>
            <w:r w:rsidRPr="00E504E0">
              <w:rPr>
                <w:sz w:val="24"/>
                <w:szCs w:val="24"/>
              </w:rPr>
              <w:t xml:space="preserve"> de. </w:t>
            </w:r>
          </w:p>
          <w:p w14:paraId="2E48008C" w14:textId="77777777" w:rsidR="00BE4A7D" w:rsidRPr="00BE4A7D" w:rsidRDefault="00BE4A7D" w:rsidP="00BE4A7D">
            <w:pPr>
              <w:widowControl w:val="0"/>
              <w:spacing w:line="240" w:lineRule="auto"/>
              <w:rPr>
                <w:color w:val="FAFAFA"/>
                <w:sz w:val="24"/>
                <w:szCs w:val="24"/>
              </w:rPr>
            </w:pPr>
          </w:p>
          <w:p w14:paraId="0000004D" w14:textId="6AD7C9B9" w:rsidR="00282EA6" w:rsidRPr="00E504E0" w:rsidRDefault="00E504E0" w:rsidP="00282EA6">
            <w:pPr>
              <w:widowControl w:val="0"/>
              <w:spacing w:line="240" w:lineRule="auto"/>
              <w:rPr>
                <w:color w:val="00B050"/>
                <w:sz w:val="24"/>
                <w:szCs w:val="24"/>
              </w:rPr>
            </w:pPr>
            <w:r w:rsidRPr="00E504E0">
              <w:rPr>
                <w:sz w:val="24"/>
                <w:szCs w:val="24"/>
              </w:rPr>
              <w:t xml:space="preserve">(Aon </w:t>
            </w:r>
            <w:proofErr w:type="spellStart"/>
            <w:r w:rsidRPr="00E504E0">
              <w:rPr>
                <w:sz w:val="24"/>
                <w:szCs w:val="24"/>
              </w:rPr>
              <w:t>Leathanach</w:t>
            </w:r>
            <w:proofErr w:type="spellEnd"/>
            <w:r w:rsidRPr="00E504E0">
              <w:rPr>
                <w:sz w:val="24"/>
                <w:szCs w:val="24"/>
              </w:rPr>
              <w:t xml:space="preserve"> </w:t>
            </w:r>
            <w:proofErr w:type="spellStart"/>
            <w:r w:rsidRPr="00E504E0">
              <w:rPr>
                <w:sz w:val="24"/>
                <w:szCs w:val="24"/>
              </w:rPr>
              <w:t>ar</w:t>
            </w:r>
            <w:proofErr w:type="spellEnd"/>
            <w:r w:rsidRPr="00E504E0">
              <w:rPr>
                <w:sz w:val="24"/>
                <w:szCs w:val="24"/>
              </w:rPr>
              <w:t xml:space="preserve"> a </w:t>
            </w:r>
            <w:proofErr w:type="spellStart"/>
            <w:r w:rsidRPr="00E504E0">
              <w:rPr>
                <w:sz w:val="24"/>
                <w:szCs w:val="24"/>
              </w:rPr>
              <w:t>Mhéid</w:t>
            </w:r>
            <w:proofErr w:type="spellEnd"/>
            <w:r w:rsidRPr="00E504E0">
              <w:rPr>
                <w:sz w:val="24"/>
                <w:szCs w:val="24"/>
              </w:rPr>
              <w:t>)</w:t>
            </w:r>
            <w:bookmarkEnd w:id="2"/>
          </w:p>
        </w:tc>
      </w:tr>
      <w:tr w:rsidR="00F223DE" w14:paraId="4E3F9BA7" w14:textId="77777777" w:rsidTr="00E504E0">
        <w:trPr>
          <w:trHeight w:val="9287"/>
        </w:trPr>
        <w:tc>
          <w:tcPr>
            <w:tcW w:w="10497" w:type="dxa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shd w:val="clear" w:color="auto" w:fill="FAFAFA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0000004F" w14:textId="76E956B5" w:rsidR="00F223DE" w:rsidRDefault="00F223DE">
            <w:pPr>
              <w:widowControl w:val="0"/>
              <w:spacing w:line="240" w:lineRule="auto"/>
              <w:rPr>
                <w:color w:val="666666"/>
              </w:rPr>
            </w:pPr>
          </w:p>
        </w:tc>
      </w:tr>
    </w:tbl>
    <w:p w14:paraId="00000052" w14:textId="77777777" w:rsidR="00F223DE" w:rsidRDefault="00F223DE"/>
    <w:tbl>
      <w:tblPr>
        <w:tblStyle w:val="a5"/>
        <w:tblW w:w="103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77"/>
      </w:tblGrid>
      <w:tr w:rsidR="00F223DE" w14:paraId="3E1040B5" w14:textId="77777777" w:rsidTr="00D243F8">
        <w:trPr>
          <w:trHeight w:val="361"/>
        </w:trPr>
        <w:tc>
          <w:tcPr>
            <w:tcW w:w="10377" w:type="dxa"/>
            <w:tcBorders>
              <w:bottom w:val="single" w:sz="4" w:space="0" w:color="EFEFEF"/>
            </w:tcBorders>
            <w:shd w:val="clear" w:color="auto" w:fill="000000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58583F1" w14:textId="500F1CDF" w:rsidR="006A72CA" w:rsidRPr="006A72CA" w:rsidRDefault="006A72CA" w:rsidP="006A72CA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bookmarkStart w:id="3" w:name="_Hlk117003791"/>
            <w:proofErr w:type="spellStart"/>
            <w:r w:rsidRPr="006A72CA">
              <w:rPr>
                <w:b/>
                <w:bCs/>
                <w:sz w:val="26"/>
                <w:szCs w:val="26"/>
              </w:rPr>
              <w:t>Struchtúr</w:t>
            </w:r>
            <w:proofErr w:type="spellEnd"/>
            <w:r w:rsidRPr="006A72C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A72CA">
              <w:rPr>
                <w:b/>
                <w:bCs/>
                <w:sz w:val="26"/>
                <w:szCs w:val="26"/>
              </w:rPr>
              <w:t>Gníomhaíochta</w:t>
            </w:r>
            <w:proofErr w:type="spellEnd"/>
            <w:r w:rsidRPr="006A72C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A72CA">
              <w:rPr>
                <w:b/>
                <w:bCs/>
                <w:sz w:val="26"/>
                <w:szCs w:val="26"/>
              </w:rPr>
              <w:t>agus</w:t>
            </w:r>
            <w:proofErr w:type="spellEnd"/>
            <w:r w:rsidRPr="006A72C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A72CA">
              <w:rPr>
                <w:b/>
                <w:bCs/>
                <w:sz w:val="26"/>
                <w:szCs w:val="26"/>
              </w:rPr>
              <w:t>Spriocanna</w:t>
            </w:r>
            <w:proofErr w:type="spellEnd"/>
            <w:r w:rsidRPr="006A72CA">
              <w:rPr>
                <w:b/>
                <w:bCs/>
                <w:sz w:val="26"/>
                <w:szCs w:val="26"/>
              </w:rPr>
              <w:t xml:space="preserve"> </w:t>
            </w:r>
          </w:p>
          <w:p w14:paraId="7897DE33" w14:textId="77777777" w:rsidR="00477370" w:rsidRPr="006A72CA" w:rsidRDefault="00477370" w:rsidP="00477370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  <w:p w14:paraId="343C3E97" w14:textId="72B10DB5" w:rsidR="006A72CA" w:rsidRPr="006A72CA" w:rsidRDefault="006A72CA" w:rsidP="006A72CA">
            <w:pPr>
              <w:widowControl w:val="0"/>
              <w:spacing w:line="240" w:lineRule="auto"/>
            </w:pPr>
            <w:proofErr w:type="spellStart"/>
            <w:r w:rsidRPr="006A72CA">
              <w:t>Sonraí</w:t>
            </w:r>
            <w:proofErr w:type="spellEnd"/>
            <w:r w:rsidRPr="006A72CA">
              <w:t xml:space="preserve"> </w:t>
            </w:r>
            <w:proofErr w:type="spellStart"/>
            <w:r w:rsidRPr="006A72CA">
              <w:t>i</w:t>
            </w:r>
            <w:proofErr w:type="spellEnd"/>
            <w:r w:rsidRPr="006A72CA">
              <w:t xml:space="preserve"> </w:t>
            </w:r>
            <w:proofErr w:type="spellStart"/>
            <w:r w:rsidRPr="006A72CA">
              <w:t>dtaobh</w:t>
            </w:r>
            <w:proofErr w:type="spellEnd"/>
            <w:r w:rsidRPr="006A72CA">
              <w:t xml:space="preserve"> le </w:t>
            </w:r>
            <w:proofErr w:type="spellStart"/>
            <w:r w:rsidRPr="006A72CA">
              <w:t>sraitheanna</w:t>
            </w:r>
            <w:proofErr w:type="spellEnd"/>
            <w:r w:rsidRPr="006A72CA">
              <w:t xml:space="preserve"> </w:t>
            </w:r>
            <w:proofErr w:type="spellStart"/>
            <w:r w:rsidRPr="006A72CA">
              <w:t>gníomhaíochta</w:t>
            </w:r>
            <w:proofErr w:type="spellEnd"/>
            <w:r w:rsidRPr="006A72CA">
              <w:t xml:space="preserve"> </w:t>
            </w:r>
            <w:proofErr w:type="spellStart"/>
            <w:r w:rsidRPr="006A72CA">
              <w:t>faoi</w:t>
            </w:r>
            <w:proofErr w:type="spellEnd"/>
            <w:r w:rsidRPr="006A72CA">
              <w:t xml:space="preserve"> </w:t>
            </w:r>
            <w:proofErr w:type="spellStart"/>
            <w:r w:rsidRPr="006A72CA">
              <w:t>leith</w:t>
            </w:r>
            <w:proofErr w:type="spellEnd"/>
            <w:r w:rsidRPr="006A72CA">
              <w:t xml:space="preserve"> </w:t>
            </w:r>
            <w:proofErr w:type="spellStart"/>
            <w:r w:rsidRPr="006A72CA">
              <w:t>agus</w:t>
            </w:r>
            <w:proofErr w:type="spellEnd"/>
            <w:r w:rsidRPr="006A72CA">
              <w:t xml:space="preserve"> an </w:t>
            </w:r>
            <w:proofErr w:type="spellStart"/>
            <w:r w:rsidRPr="006A72CA">
              <w:t>chaoi</w:t>
            </w:r>
            <w:proofErr w:type="spellEnd"/>
            <w:r w:rsidRPr="006A72CA">
              <w:t xml:space="preserve"> a </w:t>
            </w:r>
            <w:proofErr w:type="spellStart"/>
            <w:r w:rsidRPr="006A72CA">
              <w:t>gcuirfimid</w:t>
            </w:r>
            <w:proofErr w:type="spellEnd"/>
            <w:r w:rsidRPr="006A72CA">
              <w:t xml:space="preserve"> an </w:t>
            </w:r>
            <w:proofErr w:type="spellStart"/>
            <w:r w:rsidRPr="006A72CA">
              <w:t>struchtúr</w:t>
            </w:r>
            <w:proofErr w:type="spellEnd"/>
            <w:r w:rsidRPr="006A72CA">
              <w:t xml:space="preserve"> </w:t>
            </w:r>
            <w:proofErr w:type="spellStart"/>
            <w:r w:rsidRPr="006A72CA">
              <w:t>bunaithe</w:t>
            </w:r>
            <w:proofErr w:type="spellEnd"/>
            <w:r w:rsidRPr="006A72CA">
              <w:t xml:space="preserve"> </w:t>
            </w:r>
            <w:proofErr w:type="spellStart"/>
            <w:r w:rsidRPr="006A72CA">
              <w:t>chun</w:t>
            </w:r>
            <w:proofErr w:type="spellEnd"/>
            <w:r w:rsidRPr="006A72CA">
              <w:t xml:space="preserve"> </w:t>
            </w:r>
            <w:proofErr w:type="spellStart"/>
            <w:r w:rsidRPr="006A72CA">
              <w:t>cinn</w:t>
            </w:r>
            <w:proofErr w:type="spellEnd"/>
            <w:r w:rsidRPr="006A72CA">
              <w:t xml:space="preserve"> </w:t>
            </w:r>
            <w:proofErr w:type="spellStart"/>
            <w:r w:rsidRPr="006A72CA">
              <w:t>i</w:t>
            </w:r>
            <w:proofErr w:type="spellEnd"/>
            <w:r w:rsidRPr="006A72CA">
              <w:t xml:space="preserve"> </w:t>
            </w:r>
            <w:proofErr w:type="spellStart"/>
            <w:r w:rsidRPr="006A72CA">
              <w:t>mbliain</w:t>
            </w:r>
            <w:proofErr w:type="spellEnd"/>
            <w:r w:rsidRPr="006A72CA">
              <w:t xml:space="preserve"> 2 </w:t>
            </w:r>
            <w:proofErr w:type="spellStart"/>
            <w:r w:rsidRPr="006A72CA">
              <w:t>agus</w:t>
            </w:r>
            <w:proofErr w:type="spellEnd"/>
            <w:r w:rsidRPr="006A72CA">
              <w:t xml:space="preserve"> as sin </w:t>
            </w:r>
            <w:proofErr w:type="spellStart"/>
            <w:r w:rsidRPr="006A72CA">
              <w:t>amach</w:t>
            </w:r>
            <w:proofErr w:type="spellEnd"/>
            <w:r w:rsidRPr="006A72CA">
              <w:t xml:space="preserve">. </w:t>
            </w:r>
            <w:proofErr w:type="spellStart"/>
            <w:r w:rsidRPr="006A72CA">
              <w:t>Déan</w:t>
            </w:r>
            <w:proofErr w:type="spellEnd"/>
            <w:r w:rsidRPr="006A72CA">
              <w:t xml:space="preserve"> </w:t>
            </w:r>
            <w:proofErr w:type="spellStart"/>
            <w:r w:rsidRPr="006A72CA">
              <w:t>tagairt</w:t>
            </w:r>
            <w:proofErr w:type="spellEnd"/>
            <w:r w:rsidRPr="006A72CA">
              <w:t xml:space="preserve"> do </w:t>
            </w:r>
            <w:proofErr w:type="spellStart"/>
            <w:r w:rsidRPr="006A72CA">
              <w:t>ghníomhaíochtaí</w:t>
            </w:r>
            <w:proofErr w:type="spellEnd"/>
            <w:r w:rsidRPr="006A72CA">
              <w:t xml:space="preserve"> </w:t>
            </w:r>
            <w:proofErr w:type="spellStart"/>
            <w:r w:rsidRPr="006A72CA">
              <w:t>trasna</w:t>
            </w:r>
            <w:proofErr w:type="spellEnd"/>
            <w:r w:rsidRPr="006A72CA">
              <w:t xml:space="preserve"> </w:t>
            </w:r>
            <w:proofErr w:type="spellStart"/>
            <w:r w:rsidRPr="006A72CA">
              <w:t>na</w:t>
            </w:r>
            <w:proofErr w:type="spellEnd"/>
            <w:r w:rsidRPr="006A72CA">
              <w:t xml:space="preserve"> </w:t>
            </w:r>
            <w:proofErr w:type="spellStart"/>
            <w:r w:rsidRPr="006A72CA">
              <w:t>ceithre</w:t>
            </w:r>
            <w:proofErr w:type="spellEnd"/>
            <w:r w:rsidRPr="006A72CA">
              <w:t xml:space="preserve"> </w:t>
            </w:r>
            <w:proofErr w:type="spellStart"/>
            <w:r w:rsidRPr="006A72CA">
              <w:t>shraith</w:t>
            </w:r>
            <w:proofErr w:type="spellEnd"/>
            <w:r w:rsidRPr="006A72CA">
              <w:t xml:space="preserve"> </w:t>
            </w:r>
            <w:proofErr w:type="spellStart"/>
            <w:r w:rsidRPr="006A72CA">
              <w:t>uilig</w:t>
            </w:r>
            <w:proofErr w:type="spellEnd"/>
            <w:r w:rsidRPr="006A72CA">
              <w:t xml:space="preserve"> (mar </w:t>
            </w:r>
            <w:proofErr w:type="spellStart"/>
            <w:r w:rsidRPr="006A72CA">
              <w:t>atá</w:t>
            </w:r>
            <w:proofErr w:type="spellEnd"/>
            <w:r w:rsidRPr="006A72CA">
              <w:t xml:space="preserve"> </w:t>
            </w:r>
            <w:proofErr w:type="spellStart"/>
            <w:r w:rsidRPr="006A72CA">
              <w:t>leagtha</w:t>
            </w:r>
            <w:proofErr w:type="spellEnd"/>
            <w:r w:rsidRPr="006A72CA">
              <w:t xml:space="preserve"> </w:t>
            </w:r>
            <w:proofErr w:type="spellStart"/>
            <w:r w:rsidRPr="006A72CA">
              <w:t>amach</w:t>
            </w:r>
            <w:proofErr w:type="spellEnd"/>
            <w:r w:rsidRPr="006A72CA">
              <w:t xml:space="preserve"> </w:t>
            </w:r>
            <w:proofErr w:type="spellStart"/>
            <w:r w:rsidRPr="006A72CA">
              <w:t>sna</w:t>
            </w:r>
            <w:proofErr w:type="spellEnd"/>
            <w:r w:rsidRPr="006A72CA">
              <w:t xml:space="preserve"> </w:t>
            </w:r>
            <w:proofErr w:type="spellStart"/>
            <w:r w:rsidRPr="006A72CA">
              <w:t>treoirlínte</w:t>
            </w:r>
            <w:proofErr w:type="spellEnd"/>
            <w:r w:rsidRPr="006A72CA">
              <w:t xml:space="preserve">) </w:t>
            </w:r>
            <w:proofErr w:type="spellStart"/>
            <w:r w:rsidRPr="006A72CA">
              <w:t>leo</w:t>
            </w:r>
            <w:proofErr w:type="spellEnd"/>
            <w:r w:rsidRPr="006A72CA">
              <w:t xml:space="preserve"> </w:t>
            </w:r>
            <w:proofErr w:type="spellStart"/>
            <w:r w:rsidRPr="006A72CA">
              <w:t>féin</w:t>
            </w:r>
            <w:proofErr w:type="spellEnd"/>
            <w:r w:rsidRPr="006A72CA">
              <w:t>.</w:t>
            </w:r>
          </w:p>
          <w:p w14:paraId="6F46BA95" w14:textId="77777777" w:rsidR="00477370" w:rsidRPr="006A72CA" w:rsidRDefault="00477370" w:rsidP="00477370">
            <w:pPr>
              <w:widowControl w:val="0"/>
              <w:spacing w:line="240" w:lineRule="auto"/>
            </w:pPr>
          </w:p>
          <w:p w14:paraId="364F034D" w14:textId="79CE1964" w:rsidR="00477370" w:rsidRPr="006A72CA" w:rsidRDefault="006A72CA" w:rsidP="00477370">
            <w:pPr>
              <w:widowControl w:val="0"/>
              <w:spacing w:line="240" w:lineRule="auto"/>
            </w:pPr>
            <w:proofErr w:type="spellStart"/>
            <w:r w:rsidRPr="006A72CA">
              <w:t>Tosaíochtaí</w:t>
            </w:r>
            <w:proofErr w:type="spellEnd"/>
            <w:r w:rsidRPr="006A72CA">
              <w:t xml:space="preserve"> </w:t>
            </w:r>
            <w:proofErr w:type="spellStart"/>
            <w:r w:rsidRPr="006A72CA">
              <w:t>agus</w:t>
            </w:r>
            <w:proofErr w:type="spellEnd"/>
            <w:r w:rsidRPr="006A72CA">
              <w:t xml:space="preserve"> </w:t>
            </w:r>
            <w:proofErr w:type="spellStart"/>
            <w:r w:rsidRPr="006A72CA">
              <w:t>Aidhmeanna</w:t>
            </w:r>
            <w:proofErr w:type="spellEnd"/>
            <w:r w:rsidRPr="006A72CA">
              <w:t xml:space="preserve"> Nua a </w:t>
            </w:r>
            <w:proofErr w:type="spellStart"/>
            <w:r w:rsidRPr="006A72CA">
              <w:t>bheas</w:t>
            </w:r>
            <w:proofErr w:type="spellEnd"/>
            <w:r w:rsidRPr="006A72CA">
              <w:t xml:space="preserve"> </w:t>
            </w:r>
            <w:proofErr w:type="spellStart"/>
            <w:r w:rsidRPr="006A72CA">
              <w:t>bunaithe</w:t>
            </w:r>
            <w:proofErr w:type="spellEnd"/>
            <w:r w:rsidRPr="006A72CA">
              <w:t xml:space="preserve"> </w:t>
            </w:r>
            <w:proofErr w:type="spellStart"/>
            <w:r w:rsidRPr="006A72CA">
              <w:t>ar</w:t>
            </w:r>
            <w:proofErr w:type="spellEnd"/>
            <w:r w:rsidRPr="006A72CA">
              <w:t xml:space="preserve"> </w:t>
            </w:r>
            <w:proofErr w:type="spellStart"/>
            <w:r w:rsidRPr="006A72CA">
              <w:t>obair</w:t>
            </w:r>
            <w:proofErr w:type="spellEnd"/>
            <w:r w:rsidRPr="006A72CA">
              <w:t xml:space="preserve"> go </w:t>
            </w:r>
            <w:proofErr w:type="spellStart"/>
            <w:r w:rsidRPr="006A72CA">
              <w:t>nuige</w:t>
            </w:r>
            <w:proofErr w:type="spellEnd"/>
            <w:r w:rsidRPr="006A72CA">
              <w:t xml:space="preserve"> </w:t>
            </w:r>
            <w:proofErr w:type="spellStart"/>
            <w:r w:rsidRPr="006A72CA">
              <w:t>seo</w:t>
            </w:r>
            <w:proofErr w:type="spellEnd"/>
            <w:r w:rsidRPr="006A72CA">
              <w:t xml:space="preserve"> </w:t>
            </w:r>
            <w:proofErr w:type="spellStart"/>
            <w:r w:rsidRPr="006A72CA">
              <w:t>taobh</w:t>
            </w:r>
            <w:proofErr w:type="spellEnd"/>
            <w:r w:rsidRPr="006A72CA">
              <w:t xml:space="preserve"> </w:t>
            </w:r>
            <w:proofErr w:type="spellStart"/>
            <w:r w:rsidRPr="006A72CA">
              <w:t>isitgh</w:t>
            </w:r>
            <w:proofErr w:type="spellEnd"/>
            <w:r w:rsidRPr="006A72CA">
              <w:t xml:space="preserve"> de </w:t>
            </w:r>
            <w:proofErr w:type="spellStart"/>
            <w:r w:rsidRPr="006A72CA">
              <w:t>Struchtúr</w:t>
            </w:r>
            <w:proofErr w:type="spellEnd"/>
            <w:r w:rsidRPr="006A72CA">
              <w:t xml:space="preserve"> </w:t>
            </w:r>
            <w:proofErr w:type="spellStart"/>
            <w:r w:rsidRPr="006A72CA">
              <w:t>Acadaimh</w:t>
            </w:r>
            <w:proofErr w:type="spellEnd"/>
            <w:r w:rsidRPr="006A72CA">
              <w:t xml:space="preserve"> </w:t>
            </w:r>
            <w:proofErr w:type="spellStart"/>
            <w:r w:rsidRPr="006A72CA">
              <w:t>Tallainne</w:t>
            </w:r>
            <w:proofErr w:type="spellEnd"/>
            <w:r w:rsidRPr="006A72CA">
              <w:t xml:space="preserve"> </w:t>
            </w:r>
            <w:proofErr w:type="spellStart"/>
            <w:r w:rsidRPr="006A72CA">
              <w:t>Náisiúnta</w:t>
            </w:r>
            <w:proofErr w:type="spellEnd"/>
            <w:r w:rsidRPr="006A72CA">
              <w:t>.</w:t>
            </w:r>
          </w:p>
          <w:bookmarkEnd w:id="3"/>
          <w:p w14:paraId="255C4D6D" w14:textId="77777777" w:rsidR="00477370" w:rsidRPr="006A72CA" w:rsidRDefault="00477370" w:rsidP="00477370">
            <w:pPr>
              <w:widowControl w:val="0"/>
              <w:spacing w:line="240" w:lineRule="auto"/>
            </w:pPr>
          </w:p>
          <w:p w14:paraId="00000053" w14:textId="7F345B17" w:rsidR="00477370" w:rsidRPr="006A72CA" w:rsidRDefault="006A72CA" w:rsidP="00477370">
            <w:pPr>
              <w:widowControl w:val="0"/>
              <w:spacing w:line="240" w:lineRule="auto"/>
              <w:rPr>
                <w:color w:val="00B050"/>
                <w:sz w:val="24"/>
                <w:szCs w:val="24"/>
              </w:rPr>
            </w:pPr>
            <w:r w:rsidRPr="006A72CA">
              <w:t>(</w:t>
            </w:r>
            <w:proofErr w:type="spellStart"/>
            <w:r w:rsidRPr="006A72CA">
              <w:t>Ceithre</w:t>
            </w:r>
            <w:proofErr w:type="spellEnd"/>
            <w:r w:rsidRPr="006A72CA">
              <w:t xml:space="preserve"> </w:t>
            </w:r>
            <w:proofErr w:type="spellStart"/>
            <w:r w:rsidRPr="006A72CA">
              <w:t>Leathanach</w:t>
            </w:r>
            <w:proofErr w:type="spellEnd"/>
            <w:r w:rsidRPr="006A72CA">
              <w:t xml:space="preserve"> </w:t>
            </w:r>
            <w:proofErr w:type="spellStart"/>
            <w:r w:rsidRPr="006A72CA">
              <w:t>ar</w:t>
            </w:r>
            <w:proofErr w:type="spellEnd"/>
            <w:r w:rsidRPr="006A72CA">
              <w:t xml:space="preserve"> a </w:t>
            </w:r>
            <w:proofErr w:type="spellStart"/>
            <w:r w:rsidRPr="006A72CA">
              <w:t>Mhéid</w:t>
            </w:r>
            <w:proofErr w:type="spellEnd"/>
            <w:r w:rsidRPr="006A72CA">
              <w:t>)</w:t>
            </w:r>
          </w:p>
        </w:tc>
      </w:tr>
      <w:tr w:rsidR="00F223DE" w14:paraId="51DD7394" w14:textId="77777777" w:rsidTr="006A72CA">
        <w:trPr>
          <w:trHeight w:val="9301"/>
        </w:trPr>
        <w:tc>
          <w:tcPr>
            <w:tcW w:w="10377" w:type="dxa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shd w:val="clear" w:color="auto" w:fill="FAFAFA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00000055" w14:textId="77777777" w:rsidR="00F223DE" w:rsidRDefault="00D243F8">
            <w:pPr>
              <w:widowControl w:val="0"/>
              <w:spacing w:line="240" w:lineRule="auto"/>
              <w:rPr>
                <w:color w:val="666666"/>
              </w:rPr>
            </w:pPr>
            <w:r>
              <w:rPr>
                <w:color w:val="666666"/>
              </w:rPr>
              <w:t>Type your answer here</w:t>
            </w:r>
          </w:p>
        </w:tc>
      </w:tr>
    </w:tbl>
    <w:tbl>
      <w:tblPr>
        <w:tblStyle w:val="a6"/>
        <w:tblpPr w:leftFromText="180" w:rightFromText="180" w:vertAnchor="text" w:horzAnchor="margin" w:tblpY="-110"/>
        <w:tblW w:w="103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31"/>
      </w:tblGrid>
      <w:tr w:rsidR="00E15A3F" w14:paraId="56F935BA" w14:textId="77777777" w:rsidTr="00E15A3F">
        <w:trPr>
          <w:trHeight w:val="443"/>
        </w:trPr>
        <w:tc>
          <w:tcPr>
            <w:tcW w:w="10331" w:type="dxa"/>
            <w:tcBorders>
              <w:bottom w:val="single" w:sz="4" w:space="0" w:color="EFEFEF"/>
            </w:tcBorders>
            <w:shd w:val="clear" w:color="auto" w:fill="000000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35D4650" w14:textId="685E0E36" w:rsidR="006A72CA" w:rsidRPr="006A72CA" w:rsidRDefault="006A72CA" w:rsidP="006A72CA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6"/>
                <w:szCs w:val="26"/>
              </w:rPr>
            </w:pPr>
            <w:proofErr w:type="spellStart"/>
            <w:r w:rsidRPr="006A72CA">
              <w:rPr>
                <w:b/>
                <w:bCs/>
                <w:sz w:val="26"/>
                <w:szCs w:val="26"/>
              </w:rPr>
              <w:lastRenderedPageBreak/>
              <w:t>Tógtha</w:t>
            </w:r>
            <w:proofErr w:type="spellEnd"/>
            <w:r w:rsidRPr="006A72CA">
              <w:rPr>
                <w:b/>
                <w:bCs/>
                <w:sz w:val="26"/>
                <w:szCs w:val="26"/>
              </w:rPr>
              <w:t xml:space="preserve"> don </w:t>
            </w:r>
            <w:proofErr w:type="spellStart"/>
            <w:r w:rsidRPr="006A72CA">
              <w:rPr>
                <w:b/>
                <w:bCs/>
                <w:sz w:val="26"/>
                <w:szCs w:val="26"/>
              </w:rPr>
              <w:t>Todhchaí</w:t>
            </w:r>
            <w:proofErr w:type="spellEnd"/>
          </w:p>
          <w:p w14:paraId="317D6CA5" w14:textId="77777777" w:rsidR="00E15A3F" w:rsidRPr="006A72CA" w:rsidRDefault="00E15A3F" w:rsidP="00E15A3F">
            <w:pPr>
              <w:pStyle w:val="ListParagraph"/>
              <w:widowControl w:val="0"/>
              <w:spacing w:line="240" w:lineRule="auto"/>
              <w:ind w:left="3479"/>
              <w:rPr>
                <w:b/>
                <w:bCs/>
                <w:sz w:val="26"/>
                <w:szCs w:val="26"/>
              </w:rPr>
            </w:pPr>
          </w:p>
          <w:p w14:paraId="254D2814" w14:textId="77777777" w:rsidR="006A72CA" w:rsidRPr="006A72CA" w:rsidRDefault="006A72CA" w:rsidP="006A72CA">
            <w:pPr>
              <w:widowControl w:val="0"/>
              <w:spacing w:line="240" w:lineRule="auto"/>
            </w:pPr>
            <w:proofErr w:type="spellStart"/>
            <w:r w:rsidRPr="006A72CA">
              <w:t>Réasúnaíocht</w:t>
            </w:r>
            <w:proofErr w:type="spellEnd"/>
            <w:r w:rsidRPr="006A72CA">
              <w:t xml:space="preserve"> mar </w:t>
            </w:r>
            <w:proofErr w:type="spellStart"/>
            <w:r w:rsidRPr="006A72CA">
              <w:t>gheall</w:t>
            </w:r>
            <w:proofErr w:type="spellEnd"/>
            <w:r w:rsidRPr="006A72CA">
              <w:t xml:space="preserve"> </w:t>
            </w:r>
            <w:proofErr w:type="spellStart"/>
            <w:r w:rsidRPr="006A72CA">
              <w:t>ar</w:t>
            </w:r>
            <w:proofErr w:type="spellEnd"/>
            <w:r w:rsidRPr="006A72CA">
              <w:t xml:space="preserve"> an </w:t>
            </w:r>
            <w:proofErr w:type="spellStart"/>
            <w:r w:rsidRPr="006A72CA">
              <w:t>dóigh</w:t>
            </w:r>
            <w:proofErr w:type="spellEnd"/>
            <w:r w:rsidRPr="006A72CA">
              <w:t xml:space="preserve"> a </w:t>
            </w:r>
            <w:proofErr w:type="spellStart"/>
            <w:r w:rsidRPr="006A72CA">
              <w:t>bhfuil</w:t>
            </w:r>
            <w:proofErr w:type="spellEnd"/>
            <w:r w:rsidRPr="006A72CA">
              <w:t xml:space="preserve"> an </w:t>
            </w:r>
            <w:proofErr w:type="spellStart"/>
            <w:r w:rsidRPr="006A72CA">
              <w:t>infheistíocht</w:t>
            </w:r>
            <w:proofErr w:type="spellEnd"/>
            <w:r w:rsidRPr="006A72CA">
              <w:t xml:space="preserve"> </w:t>
            </w:r>
            <w:proofErr w:type="spellStart"/>
            <w:r w:rsidRPr="006A72CA">
              <w:t>reatha</w:t>
            </w:r>
            <w:proofErr w:type="spellEnd"/>
            <w:r w:rsidRPr="006A72CA">
              <w:t xml:space="preserve"> </w:t>
            </w:r>
            <w:proofErr w:type="spellStart"/>
            <w:r w:rsidRPr="006A72CA">
              <w:t>agus</w:t>
            </w:r>
            <w:proofErr w:type="spellEnd"/>
            <w:r w:rsidRPr="006A72CA">
              <w:t xml:space="preserve"> </w:t>
            </w:r>
            <w:proofErr w:type="spellStart"/>
            <w:r w:rsidRPr="006A72CA">
              <w:t>mholta</w:t>
            </w:r>
            <w:proofErr w:type="spellEnd"/>
            <w:r w:rsidRPr="006A72CA">
              <w:t xml:space="preserve"> ag </w:t>
            </w:r>
            <w:proofErr w:type="spellStart"/>
            <w:r w:rsidRPr="006A72CA">
              <w:t>tacú</w:t>
            </w:r>
            <w:proofErr w:type="spellEnd"/>
            <w:r w:rsidRPr="006A72CA">
              <w:t xml:space="preserve"> le </w:t>
            </w:r>
            <w:proofErr w:type="spellStart"/>
            <w:r w:rsidRPr="006A72CA">
              <w:t>haidhmeanna</w:t>
            </w:r>
            <w:proofErr w:type="spellEnd"/>
            <w:r w:rsidRPr="006A72CA">
              <w:t xml:space="preserve"> </w:t>
            </w:r>
            <w:proofErr w:type="spellStart"/>
            <w:r w:rsidRPr="006A72CA">
              <w:t>Ilchineálachta</w:t>
            </w:r>
            <w:proofErr w:type="spellEnd"/>
            <w:r w:rsidRPr="006A72CA">
              <w:t xml:space="preserve">, </w:t>
            </w:r>
            <w:proofErr w:type="spellStart"/>
            <w:r w:rsidRPr="006A72CA">
              <w:t>Ionchuimsithe</w:t>
            </w:r>
            <w:proofErr w:type="spellEnd"/>
            <w:r w:rsidRPr="006A72CA">
              <w:t xml:space="preserve"> </w:t>
            </w:r>
            <w:proofErr w:type="spellStart"/>
            <w:r w:rsidRPr="006A72CA">
              <w:t>agus</w:t>
            </w:r>
            <w:proofErr w:type="spellEnd"/>
            <w:r w:rsidRPr="006A72CA">
              <w:t xml:space="preserve"> </w:t>
            </w:r>
            <w:proofErr w:type="spellStart"/>
            <w:r w:rsidRPr="006A72CA">
              <w:t>Reigiúnacha</w:t>
            </w:r>
            <w:proofErr w:type="spellEnd"/>
            <w:r w:rsidRPr="006A72CA">
              <w:t xml:space="preserve"> </w:t>
            </w:r>
            <w:proofErr w:type="spellStart"/>
            <w:r w:rsidRPr="006A72CA">
              <w:t>Fís</w:t>
            </w:r>
            <w:proofErr w:type="spellEnd"/>
            <w:r w:rsidRPr="006A72CA">
              <w:t xml:space="preserve"> </w:t>
            </w:r>
            <w:proofErr w:type="spellStart"/>
            <w:r w:rsidRPr="006A72CA">
              <w:t>Éireann</w:t>
            </w:r>
            <w:proofErr w:type="spellEnd"/>
            <w:r w:rsidRPr="006A72CA">
              <w:t xml:space="preserve">. </w:t>
            </w:r>
          </w:p>
          <w:p w14:paraId="5E1A4909" w14:textId="77777777" w:rsidR="006A72CA" w:rsidRPr="006A72CA" w:rsidRDefault="006A72CA" w:rsidP="006A72CA">
            <w:pPr>
              <w:widowControl w:val="0"/>
              <w:spacing w:line="240" w:lineRule="auto"/>
            </w:pPr>
          </w:p>
          <w:p w14:paraId="611D95E7" w14:textId="77777777" w:rsidR="006A72CA" w:rsidRPr="006A72CA" w:rsidRDefault="006A72CA" w:rsidP="006A72CA">
            <w:pPr>
              <w:widowControl w:val="0"/>
              <w:spacing w:line="240" w:lineRule="auto"/>
            </w:pPr>
            <w:r w:rsidRPr="006A72CA">
              <w:t xml:space="preserve">Cad </w:t>
            </w:r>
            <w:proofErr w:type="spellStart"/>
            <w:r w:rsidRPr="006A72CA">
              <w:t>iad</w:t>
            </w:r>
            <w:proofErr w:type="spellEnd"/>
            <w:r w:rsidRPr="006A72CA">
              <w:t xml:space="preserve"> </w:t>
            </w:r>
            <w:proofErr w:type="spellStart"/>
            <w:r w:rsidRPr="006A72CA">
              <w:t>na</w:t>
            </w:r>
            <w:proofErr w:type="spellEnd"/>
            <w:r w:rsidRPr="006A72CA">
              <w:t xml:space="preserve"> </w:t>
            </w:r>
            <w:proofErr w:type="spellStart"/>
            <w:r w:rsidRPr="006A72CA">
              <w:t>PTFanna</w:t>
            </w:r>
            <w:proofErr w:type="spellEnd"/>
            <w:r w:rsidRPr="006A72CA">
              <w:t xml:space="preserve"> </w:t>
            </w:r>
            <w:proofErr w:type="spellStart"/>
            <w:r w:rsidRPr="006A72CA">
              <w:t>molta</w:t>
            </w:r>
            <w:proofErr w:type="spellEnd"/>
            <w:r w:rsidRPr="006A72CA">
              <w:t xml:space="preserve"> </w:t>
            </w:r>
            <w:proofErr w:type="spellStart"/>
            <w:r w:rsidRPr="006A72CA">
              <w:t>d’obair</w:t>
            </w:r>
            <w:proofErr w:type="spellEnd"/>
            <w:r w:rsidRPr="006A72CA">
              <w:t xml:space="preserve"> </w:t>
            </w:r>
            <w:proofErr w:type="spellStart"/>
            <w:r w:rsidRPr="006A72CA">
              <w:t>na</w:t>
            </w:r>
            <w:proofErr w:type="spellEnd"/>
            <w:r w:rsidRPr="006A72CA">
              <w:t xml:space="preserve"> </w:t>
            </w:r>
            <w:proofErr w:type="spellStart"/>
            <w:r w:rsidRPr="006A72CA">
              <w:t>mblianta</w:t>
            </w:r>
            <w:proofErr w:type="spellEnd"/>
            <w:r w:rsidRPr="006A72CA">
              <w:t xml:space="preserve"> </w:t>
            </w:r>
            <w:proofErr w:type="spellStart"/>
            <w:r w:rsidRPr="006A72CA">
              <w:t>amach</w:t>
            </w:r>
            <w:proofErr w:type="spellEnd"/>
            <w:r w:rsidRPr="006A72CA">
              <w:t xml:space="preserve"> </w:t>
            </w:r>
            <w:proofErr w:type="spellStart"/>
            <w:r w:rsidRPr="006A72CA">
              <w:t>anseo</w:t>
            </w:r>
            <w:proofErr w:type="spellEnd"/>
            <w:r w:rsidRPr="006A72CA">
              <w:t xml:space="preserve"> </w:t>
            </w:r>
            <w:proofErr w:type="spellStart"/>
            <w:r w:rsidRPr="006A72CA">
              <w:t>agus</w:t>
            </w:r>
            <w:proofErr w:type="spellEnd"/>
            <w:r w:rsidRPr="006A72CA">
              <w:t xml:space="preserve"> cad é mar </w:t>
            </w:r>
            <w:proofErr w:type="spellStart"/>
            <w:r w:rsidRPr="006A72CA">
              <w:t>atáthar</w:t>
            </w:r>
            <w:proofErr w:type="spellEnd"/>
            <w:r w:rsidRPr="006A72CA">
              <w:t xml:space="preserve"> á </w:t>
            </w:r>
            <w:proofErr w:type="spellStart"/>
            <w:r w:rsidRPr="006A72CA">
              <w:t>mbaint</w:t>
            </w:r>
            <w:proofErr w:type="spellEnd"/>
            <w:r w:rsidRPr="006A72CA">
              <w:t xml:space="preserve"> </w:t>
            </w:r>
            <w:proofErr w:type="spellStart"/>
            <w:r w:rsidRPr="006A72CA">
              <w:t>amach</w:t>
            </w:r>
            <w:proofErr w:type="spellEnd"/>
            <w:r w:rsidRPr="006A72CA">
              <w:t>?</w:t>
            </w:r>
          </w:p>
          <w:p w14:paraId="494A3C47" w14:textId="77777777" w:rsidR="006A72CA" w:rsidRPr="006A72CA" w:rsidRDefault="006A72CA" w:rsidP="006A72CA">
            <w:pPr>
              <w:widowControl w:val="0"/>
              <w:spacing w:line="240" w:lineRule="auto"/>
            </w:pPr>
          </w:p>
          <w:p w14:paraId="55B23BB6" w14:textId="77777777" w:rsidR="006A72CA" w:rsidRPr="006A72CA" w:rsidRDefault="006A72CA" w:rsidP="006A72CA">
            <w:pPr>
              <w:widowControl w:val="0"/>
              <w:spacing w:line="240" w:lineRule="auto"/>
            </w:pPr>
            <w:proofErr w:type="spellStart"/>
            <w:r w:rsidRPr="006A72CA">
              <w:t>Cén</w:t>
            </w:r>
            <w:proofErr w:type="spellEnd"/>
            <w:r w:rsidRPr="006A72CA">
              <w:t xml:space="preserve"> </w:t>
            </w:r>
            <w:proofErr w:type="spellStart"/>
            <w:r w:rsidRPr="006A72CA">
              <w:t>chaoi</w:t>
            </w:r>
            <w:proofErr w:type="spellEnd"/>
            <w:r w:rsidRPr="006A72CA">
              <w:t xml:space="preserve"> a </w:t>
            </w:r>
            <w:proofErr w:type="spellStart"/>
            <w:r w:rsidRPr="006A72CA">
              <w:t>dtacaíonn</w:t>
            </w:r>
            <w:proofErr w:type="spellEnd"/>
            <w:r w:rsidRPr="006A72CA">
              <w:t xml:space="preserve"> </w:t>
            </w:r>
            <w:proofErr w:type="spellStart"/>
            <w:r w:rsidRPr="006A72CA">
              <w:t>gníomhaíocht</w:t>
            </w:r>
            <w:proofErr w:type="spellEnd"/>
            <w:r w:rsidRPr="006A72CA">
              <w:t xml:space="preserve"> </w:t>
            </w:r>
            <w:proofErr w:type="spellStart"/>
            <w:r w:rsidRPr="006A72CA">
              <w:t>iomlán</w:t>
            </w:r>
            <w:proofErr w:type="spellEnd"/>
            <w:r w:rsidRPr="006A72CA">
              <w:t xml:space="preserve"> le </w:t>
            </w:r>
            <w:proofErr w:type="spellStart"/>
            <w:r w:rsidRPr="006A72CA">
              <w:t>haidhmeanna</w:t>
            </w:r>
            <w:proofErr w:type="spellEnd"/>
            <w:r w:rsidRPr="006A72CA">
              <w:t xml:space="preserve"> </w:t>
            </w:r>
            <w:proofErr w:type="spellStart"/>
            <w:r w:rsidRPr="006A72CA">
              <w:t>inbhuanaitheachta</w:t>
            </w:r>
            <w:proofErr w:type="spellEnd"/>
            <w:r w:rsidRPr="006A72CA">
              <w:t xml:space="preserve"> </w:t>
            </w:r>
            <w:proofErr w:type="spellStart"/>
            <w:r w:rsidRPr="006A72CA">
              <w:t>leathana</w:t>
            </w:r>
            <w:proofErr w:type="spellEnd"/>
            <w:r w:rsidRPr="006A72CA">
              <w:t xml:space="preserve"> </w:t>
            </w:r>
            <w:proofErr w:type="spellStart"/>
            <w:r w:rsidRPr="006A72CA">
              <w:t>Fís</w:t>
            </w:r>
            <w:proofErr w:type="spellEnd"/>
            <w:r w:rsidRPr="006A72CA">
              <w:t xml:space="preserve"> </w:t>
            </w:r>
            <w:proofErr w:type="spellStart"/>
            <w:r w:rsidRPr="006A72CA">
              <w:t>Éireann</w:t>
            </w:r>
            <w:proofErr w:type="spellEnd"/>
            <w:r w:rsidRPr="006A72CA">
              <w:t>?</w:t>
            </w:r>
          </w:p>
          <w:p w14:paraId="51E0D309" w14:textId="77777777" w:rsidR="006A72CA" w:rsidRPr="006A72CA" w:rsidRDefault="006A72CA" w:rsidP="006A72CA">
            <w:pPr>
              <w:widowControl w:val="0"/>
              <w:spacing w:line="240" w:lineRule="auto"/>
            </w:pPr>
          </w:p>
          <w:p w14:paraId="7F0AA8C3" w14:textId="390CE666" w:rsidR="00E15A3F" w:rsidRPr="006A72CA" w:rsidRDefault="006A72CA" w:rsidP="006A72CA">
            <w:pPr>
              <w:widowControl w:val="0"/>
              <w:spacing w:line="240" w:lineRule="auto"/>
              <w:rPr>
                <w:color w:val="00B050"/>
              </w:rPr>
            </w:pPr>
            <w:r w:rsidRPr="006A72CA">
              <w:t xml:space="preserve">(Aon </w:t>
            </w:r>
            <w:proofErr w:type="spellStart"/>
            <w:r w:rsidRPr="006A72CA">
              <w:t>Leathanach</w:t>
            </w:r>
            <w:proofErr w:type="spellEnd"/>
            <w:r w:rsidRPr="006A72CA">
              <w:t xml:space="preserve"> </w:t>
            </w:r>
            <w:proofErr w:type="spellStart"/>
            <w:r w:rsidRPr="006A72CA">
              <w:t>ar</w:t>
            </w:r>
            <w:proofErr w:type="spellEnd"/>
            <w:r w:rsidRPr="006A72CA">
              <w:t xml:space="preserve"> a </w:t>
            </w:r>
            <w:proofErr w:type="spellStart"/>
            <w:r w:rsidRPr="006A72CA">
              <w:t>Mhéid</w:t>
            </w:r>
            <w:proofErr w:type="spellEnd"/>
            <w:r w:rsidRPr="006A72CA">
              <w:t>)</w:t>
            </w:r>
          </w:p>
        </w:tc>
      </w:tr>
      <w:tr w:rsidR="00E15A3F" w14:paraId="573A4805" w14:textId="77777777" w:rsidTr="00E15A3F">
        <w:trPr>
          <w:trHeight w:val="9609"/>
        </w:trPr>
        <w:tc>
          <w:tcPr>
            <w:tcW w:w="10331" w:type="dxa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shd w:val="clear" w:color="auto" w:fill="FAFAFA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318F0833" w14:textId="517817A3" w:rsidR="00E15A3F" w:rsidRDefault="00E15A3F" w:rsidP="00E15A3F">
            <w:pPr>
              <w:widowControl w:val="0"/>
              <w:spacing w:line="240" w:lineRule="auto"/>
              <w:rPr>
                <w:color w:val="666666"/>
              </w:rPr>
            </w:pPr>
          </w:p>
        </w:tc>
      </w:tr>
    </w:tbl>
    <w:p w14:paraId="00000058" w14:textId="3DF7378D" w:rsidR="00F223DE" w:rsidRDefault="00F223DE"/>
    <w:tbl>
      <w:tblPr>
        <w:tblStyle w:val="a6"/>
        <w:tblpPr w:leftFromText="180" w:rightFromText="180" w:vertAnchor="text" w:horzAnchor="margin" w:tblpY="-110"/>
        <w:tblW w:w="103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31"/>
      </w:tblGrid>
      <w:tr w:rsidR="00E15A3F" w14:paraId="216C317A" w14:textId="77777777" w:rsidTr="00AF2838">
        <w:trPr>
          <w:trHeight w:val="443"/>
        </w:trPr>
        <w:tc>
          <w:tcPr>
            <w:tcW w:w="10331" w:type="dxa"/>
            <w:tcBorders>
              <w:bottom w:val="single" w:sz="4" w:space="0" w:color="EFEFEF"/>
            </w:tcBorders>
            <w:shd w:val="clear" w:color="auto" w:fill="000000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6A6F58C" w14:textId="55E4A566" w:rsidR="00E15A3F" w:rsidRPr="006A72CA" w:rsidRDefault="006A72CA" w:rsidP="006A72CA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6"/>
                <w:szCs w:val="26"/>
              </w:rPr>
            </w:pPr>
            <w:proofErr w:type="spellStart"/>
            <w:r w:rsidRPr="006A72CA">
              <w:rPr>
                <w:b/>
                <w:bCs/>
                <w:sz w:val="26"/>
                <w:szCs w:val="26"/>
              </w:rPr>
              <w:t>Buiséad</w:t>
            </w:r>
            <w:proofErr w:type="spellEnd"/>
          </w:p>
          <w:p w14:paraId="770546A1" w14:textId="77777777" w:rsidR="00F27AC8" w:rsidRPr="006A72CA" w:rsidRDefault="00F27AC8" w:rsidP="00F27AC8">
            <w:pPr>
              <w:pStyle w:val="ListParagraph"/>
              <w:widowControl w:val="0"/>
              <w:spacing w:line="240" w:lineRule="auto"/>
              <w:ind w:left="3479"/>
              <w:rPr>
                <w:b/>
                <w:bCs/>
                <w:sz w:val="26"/>
                <w:szCs w:val="26"/>
              </w:rPr>
            </w:pPr>
          </w:p>
          <w:p w14:paraId="1A6B4CC0" w14:textId="62AE510E" w:rsidR="00E15A3F" w:rsidRPr="006A72CA" w:rsidRDefault="006A72CA" w:rsidP="006A72CA">
            <w:pPr>
              <w:widowControl w:val="0"/>
              <w:spacing w:line="240" w:lineRule="auto"/>
              <w:rPr>
                <w:color w:val="00B050"/>
              </w:rPr>
            </w:pPr>
            <w:proofErr w:type="spellStart"/>
            <w:r w:rsidRPr="006A72CA">
              <w:t>Tabhair</w:t>
            </w:r>
            <w:proofErr w:type="spellEnd"/>
            <w:r w:rsidRPr="006A72CA">
              <w:t xml:space="preserve"> </w:t>
            </w:r>
            <w:proofErr w:type="spellStart"/>
            <w:r w:rsidRPr="006A72CA">
              <w:t>achoimre</w:t>
            </w:r>
            <w:proofErr w:type="spellEnd"/>
            <w:r w:rsidRPr="006A72CA">
              <w:t xml:space="preserve"> </w:t>
            </w:r>
            <w:proofErr w:type="spellStart"/>
            <w:r w:rsidRPr="006A72CA">
              <w:t>ar</w:t>
            </w:r>
            <w:proofErr w:type="spellEnd"/>
            <w:r w:rsidRPr="006A72CA">
              <w:t xml:space="preserve"> an </w:t>
            </w:r>
            <w:proofErr w:type="spellStart"/>
            <w:r w:rsidRPr="006A72CA">
              <w:t>bhuiséid</w:t>
            </w:r>
            <w:proofErr w:type="spellEnd"/>
            <w:r w:rsidRPr="006A72CA">
              <w:t xml:space="preserve"> </w:t>
            </w:r>
            <w:proofErr w:type="spellStart"/>
            <w:r w:rsidRPr="006A72CA">
              <w:t>nó</w:t>
            </w:r>
            <w:proofErr w:type="spellEnd"/>
            <w:r w:rsidRPr="006A72CA">
              <w:t xml:space="preserve"> </w:t>
            </w:r>
            <w:proofErr w:type="spellStart"/>
            <w:r w:rsidRPr="006A72CA">
              <w:t>ceangail</w:t>
            </w:r>
            <w:proofErr w:type="spellEnd"/>
            <w:r w:rsidRPr="006A72CA">
              <w:t xml:space="preserve"> </w:t>
            </w:r>
            <w:proofErr w:type="spellStart"/>
            <w:r w:rsidRPr="006A72CA">
              <w:t>miondealú</w:t>
            </w:r>
            <w:proofErr w:type="spellEnd"/>
            <w:r w:rsidRPr="006A72CA">
              <w:t xml:space="preserve"> </w:t>
            </w:r>
            <w:proofErr w:type="spellStart"/>
            <w:r w:rsidRPr="006A72CA">
              <w:t>buiséid</w:t>
            </w:r>
            <w:proofErr w:type="spellEnd"/>
            <w:r w:rsidRPr="006A72CA">
              <w:t xml:space="preserve"> </w:t>
            </w:r>
            <w:proofErr w:type="spellStart"/>
            <w:r w:rsidRPr="006A72CA">
              <w:t>agus</w:t>
            </w:r>
            <w:proofErr w:type="spellEnd"/>
            <w:r w:rsidRPr="006A72CA">
              <w:t xml:space="preserve"> </w:t>
            </w:r>
            <w:proofErr w:type="spellStart"/>
            <w:r w:rsidRPr="006A72CA">
              <w:t>méid</w:t>
            </w:r>
            <w:proofErr w:type="spellEnd"/>
            <w:r w:rsidRPr="006A72CA">
              <w:t xml:space="preserve"> an </w:t>
            </w:r>
            <w:proofErr w:type="spellStart"/>
            <w:r w:rsidRPr="006A72CA">
              <w:t>mhaoiniú</w:t>
            </w:r>
            <w:proofErr w:type="spellEnd"/>
            <w:r w:rsidRPr="006A72CA">
              <w:t xml:space="preserve"> </w:t>
            </w:r>
            <w:proofErr w:type="gramStart"/>
            <w:r w:rsidRPr="006A72CA">
              <w:t>a</w:t>
            </w:r>
            <w:proofErr w:type="gramEnd"/>
            <w:r w:rsidRPr="006A72CA">
              <w:t xml:space="preserve"> </w:t>
            </w:r>
            <w:proofErr w:type="spellStart"/>
            <w:r w:rsidRPr="006A72CA">
              <w:t>iarrtar</w:t>
            </w:r>
            <w:proofErr w:type="spellEnd"/>
            <w:r w:rsidRPr="006A72CA">
              <w:t xml:space="preserve"> do </w:t>
            </w:r>
            <w:proofErr w:type="spellStart"/>
            <w:r w:rsidRPr="006A72CA">
              <w:t>do</w:t>
            </w:r>
            <w:proofErr w:type="spellEnd"/>
            <w:r w:rsidRPr="006A72CA">
              <w:t xml:space="preserve"> </w:t>
            </w:r>
            <w:proofErr w:type="spellStart"/>
            <w:r w:rsidRPr="006A72CA">
              <w:t>gach</w:t>
            </w:r>
            <w:proofErr w:type="spellEnd"/>
            <w:r w:rsidRPr="006A72CA">
              <w:t xml:space="preserve"> </w:t>
            </w:r>
            <w:proofErr w:type="spellStart"/>
            <w:r w:rsidRPr="006A72CA">
              <w:t>ceann</w:t>
            </w:r>
            <w:proofErr w:type="spellEnd"/>
            <w:r w:rsidRPr="006A72CA">
              <w:t xml:space="preserve"> de </w:t>
            </w:r>
            <w:proofErr w:type="spellStart"/>
            <w:r w:rsidRPr="006A72CA">
              <w:t>na</w:t>
            </w:r>
            <w:proofErr w:type="spellEnd"/>
            <w:r w:rsidRPr="006A72CA">
              <w:t xml:space="preserve"> </w:t>
            </w:r>
            <w:proofErr w:type="spellStart"/>
            <w:r w:rsidRPr="006A72CA">
              <w:t>ceithre</w:t>
            </w:r>
            <w:proofErr w:type="spellEnd"/>
            <w:r w:rsidRPr="006A72CA">
              <w:t xml:space="preserve"> </w:t>
            </w:r>
            <w:proofErr w:type="spellStart"/>
            <w:r w:rsidRPr="006A72CA">
              <w:t>shraith</w:t>
            </w:r>
            <w:proofErr w:type="spellEnd"/>
            <w:r w:rsidRPr="006A72CA">
              <w:t xml:space="preserve"> (mar </w:t>
            </w:r>
            <w:proofErr w:type="spellStart"/>
            <w:r w:rsidRPr="006A72CA">
              <w:t>atá</w:t>
            </w:r>
            <w:proofErr w:type="spellEnd"/>
            <w:r w:rsidRPr="006A72CA">
              <w:t xml:space="preserve"> </w:t>
            </w:r>
            <w:proofErr w:type="spellStart"/>
            <w:r w:rsidRPr="006A72CA">
              <w:t>leagtha</w:t>
            </w:r>
            <w:proofErr w:type="spellEnd"/>
            <w:r w:rsidRPr="006A72CA">
              <w:t xml:space="preserve"> </w:t>
            </w:r>
            <w:proofErr w:type="spellStart"/>
            <w:r w:rsidRPr="006A72CA">
              <w:t>amach</w:t>
            </w:r>
            <w:proofErr w:type="spellEnd"/>
            <w:r w:rsidRPr="006A72CA">
              <w:t xml:space="preserve"> </w:t>
            </w:r>
            <w:proofErr w:type="spellStart"/>
            <w:r w:rsidRPr="006A72CA">
              <w:t>sna</w:t>
            </w:r>
            <w:proofErr w:type="spellEnd"/>
            <w:r w:rsidRPr="006A72CA">
              <w:t xml:space="preserve"> </w:t>
            </w:r>
            <w:proofErr w:type="spellStart"/>
            <w:r w:rsidRPr="006A72CA">
              <w:t>treoirlínte</w:t>
            </w:r>
            <w:proofErr w:type="spellEnd"/>
            <w:r w:rsidRPr="006A72CA">
              <w:t xml:space="preserve">) </w:t>
            </w:r>
            <w:proofErr w:type="spellStart"/>
            <w:r w:rsidRPr="006A72CA">
              <w:t>leo</w:t>
            </w:r>
            <w:proofErr w:type="spellEnd"/>
            <w:r w:rsidRPr="006A72CA">
              <w:t xml:space="preserve"> </w:t>
            </w:r>
            <w:proofErr w:type="spellStart"/>
            <w:r w:rsidRPr="006A72CA">
              <w:t>féin</w:t>
            </w:r>
            <w:proofErr w:type="spellEnd"/>
            <w:r w:rsidRPr="006A72CA">
              <w:t xml:space="preserve">. </w:t>
            </w:r>
          </w:p>
        </w:tc>
      </w:tr>
      <w:tr w:rsidR="00E15A3F" w14:paraId="3D54FA32" w14:textId="77777777" w:rsidTr="006A72CA">
        <w:trPr>
          <w:trHeight w:val="10417"/>
        </w:trPr>
        <w:tc>
          <w:tcPr>
            <w:tcW w:w="10331" w:type="dxa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shd w:val="clear" w:color="auto" w:fill="FAFAFA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4EB2D2FC" w14:textId="4A1ADF12" w:rsidR="00E15A3F" w:rsidRDefault="00E15A3F" w:rsidP="00AF2838">
            <w:pPr>
              <w:widowControl w:val="0"/>
              <w:spacing w:line="240" w:lineRule="auto"/>
              <w:rPr>
                <w:color w:val="666666"/>
              </w:rPr>
            </w:pPr>
          </w:p>
        </w:tc>
      </w:tr>
    </w:tbl>
    <w:p w14:paraId="0000006B" w14:textId="355AE6CA" w:rsidR="00F223DE" w:rsidRDefault="00F223DE"/>
    <w:tbl>
      <w:tblPr>
        <w:tblStyle w:val="a2"/>
        <w:tblW w:w="10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40"/>
      </w:tblGrid>
      <w:tr w:rsidR="00D83B0F" w14:paraId="3F142664" w14:textId="77777777" w:rsidTr="002F5C90">
        <w:trPr>
          <w:trHeight w:val="508"/>
        </w:trPr>
        <w:tc>
          <w:tcPr>
            <w:tcW w:w="10440" w:type="dxa"/>
            <w:tcBorders>
              <w:bottom w:val="single" w:sz="4" w:space="0" w:color="EFEFEF"/>
            </w:tcBorders>
            <w:shd w:val="clear" w:color="auto" w:fill="000000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FC336A5" w14:textId="27ADD43F" w:rsidR="00D83B0F" w:rsidRPr="006A72CA" w:rsidRDefault="006A72CA" w:rsidP="006A72CA">
            <w:pPr>
              <w:spacing w:line="244" w:lineRule="auto"/>
              <w:rPr>
                <w:rFonts w:cstheme="minorHAnsi"/>
                <w:b/>
                <w:bCs/>
                <w:color w:val="00B050"/>
                <w:sz w:val="26"/>
                <w:szCs w:val="26"/>
              </w:rPr>
            </w:pPr>
            <w:proofErr w:type="spellStart"/>
            <w:r w:rsidRPr="006A72CA">
              <w:rPr>
                <w:rFonts w:cstheme="minorHAnsi"/>
                <w:b/>
                <w:bCs/>
                <w:sz w:val="26"/>
                <w:szCs w:val="26"/>
              </w:rPr>
              <w:t>Cosaint</w:t>
            </w:r>
            <w:proofErr w:type="spellEnd"/>
            <w:r w:rsidRPr="006A72CA">
              <w:rPr>
                <w:rFonts w:cstheme="minorHAns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A72CA">
              <w:rPr>
                <w:rFonts w:cstheme="minorHAnsi"/>
                <w:b/>
                <w:bCs/>
                <w:sz w:val="26"/>
                <w:szCs w:val="26"/>
              </w:rPr>
              <w:t>Sonraí</w:t>
            </w:r>
            <w:proofErr w:type="spellEnd"/>
            <w:r w:rsidRPr="006A72CA">
              <w:rPr>
                <w:rFonts w:cstheme="minorHAnsi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D83B0F" w14:paraId="57D96B86" w14:textId="77777777" w:rsidTr="002F5C90">
        <w:trPr>
          <w:trHeight w:val="651"/>
        </w:trPr>
        <w:tc>
          <w:tcPr>
            <w:tcW w:w="10440" w:type="dxa"/>
            <w:tcBorders>
              <w:top w:val="single" w:sz="4" w:space="0" w:color="EFEFEF"/>
              <w:left w:val="single" w:sz="4" w:space="0" w:color="EFEFEF"/>
              <w:bottom w:val="nil"/>
              <w:right w:val="single" w:sz="4" w:space="0" w:color="EFEFEF"/>
            </w:tcBorders>
            <w:shd w:val="clear" w:color="auto" w:fill="auto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</w:tcPr>
          <w:p w14:paraId="76F040A0" w14:textId="77777777" w:rsidR="006A72CA" w:rsidRPr="00DA0B22" w:rsidRDefault="006A72CA" w:rsidP="006A72CA">
            <w:pPr>
              <w:spacing w:line="244" w:lineRule="auto"/>
              <w:rPr>
                <w:rFonts w:cstheme="minorHAnsi"/>
                <w:bCs/>
                <w:color w:val="666666"/>
              </w:rPr>
            </w:pPr>
            <w:r w:rsidRPr="00DA0B22">
              <w:rPr>
                <w:rFonts w:cstheme="minorHAnsi"/>
                <w:bCs/>
                <w:color w:val="666666"/>
              </w:rPr>
              <w:t xml:space="preserve">Ní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mór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do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Fís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Éireann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sonraí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a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bhailiú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,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sonraí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pearsanta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áirithe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san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áireamh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,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chun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d’iarratas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a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phróiseáil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.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Tá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Fís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Éireann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tiomanta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do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chosaint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do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phríobháideachais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agus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do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bheith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measúil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air,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agus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mar sin de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cinnteofar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go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gcosnófar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an t-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eolas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uilig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a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thabharfaidh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tú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dúinn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. Ní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iarrann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Fís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Éireann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ach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sonraí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atá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de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dhíobháil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ar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chúis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dhlisteanach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agus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a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bhfuil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bunús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dlíthiúil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bailí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againn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lena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phróiseáil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,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sé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sin le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héascaíocht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a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dhéanamh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ar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phróiseáil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d’iarratais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.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Iarrann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Fís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Éireann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ort GAN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sonraí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pearsanta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fút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féin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nó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faoi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aon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tríú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páirtí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,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atá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bainteach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le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d’iarratas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, a chur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ar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fáil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nár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hiarradh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nó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nach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bhfuair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tú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cead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a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úsáid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.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D’fhéadfadh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go n-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úsáidfí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na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sonraí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mar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ábhar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staitistiúil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.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D’fhéadfadh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na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sonraí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a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bhaileofar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a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stóráil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, a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phróiseáil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agus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a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sheoladh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faoi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rún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chuig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tríú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páirtithe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nó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a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chomhroinnt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leo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, le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daoine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aonair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nó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le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heagraíochtaí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,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atá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ag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cúnamh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linn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iarratais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a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mheas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nó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monatóireacht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a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dhéanamh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ar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mhaoiniú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.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Tá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sé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riachtanach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go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nglacann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a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leithéid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de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thríú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páirtí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le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comhaontú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próiseála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sonraí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linn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atá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ag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teacht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lenár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ndualgais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atá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faoin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Rialachán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Ginearálta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maidir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le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Cosaint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Sonraí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(RGCS)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nua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de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chuid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AE.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Faoin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chomhaontú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phróiseála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seo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tá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sé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riachtanach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dona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leithéid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de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thríú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páirtí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go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mbeidh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córais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shlándála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shonraí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chuí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i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bhfeidhm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acu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agus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go n-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úsáidfear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do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shonraí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pearsanta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ar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ár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n-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orduithe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amháin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agus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de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réir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an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dhlí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um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chosaint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sonraí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.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Caithfear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le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sonraí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pearsanta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uilig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de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réir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an RGCS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agus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dlíthe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cosanta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sonraí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a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bhaineann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leis. </w:t>
            </w:r>
            <w:bookmarkStart w:id="4" w:name="_Hlk98414708"/>
            <w:proofErr w:type="spellStart"/>
            <w:r w:rsidRPr="00DA0B22">
              <w:rPr>
                <w:rFonts w:cstheme="minorHAnsi"/>
                <w:bCs/>
                <w:color w:val="666666"/>
              </w:rPr>
              <w:t>Tá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cearta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agat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faoin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RGCS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agus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an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ceart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san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áireamh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le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cóip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d’eolais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sonraí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pearsanta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atá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ag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Fís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Éireann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gramStart"/>
            <w:r w:rsidRPr="00DA0B22">
              <w:rPr>
                <w:rFonts w:cstheme="minorHAnsi"/>
                <w:bCs/>
                <w:color w:val="666666"/>
              </w:rPr>
              <w:t>a</w:t>
            </w:r>
            <w:proofErr w:type="gram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iarraidh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agus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an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ceart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tabhairt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ar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Fís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Éireann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aon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earráidí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atá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i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do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shonraí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pearsanta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 a </w:t>
            </w:r>
            <w:proofErr w:type="spellStart"/>
            <w:r w:rsidRPr="00DA0B22">
              <w:rPr>
                <w:rFonts w:cstheme="minorHAnsi"/>
                <w:bCs/>
                <w:color w:val="666666"/>
              </w:rPr>
              <w:t>cheartú</w:t>
            </w:r>
            <w:proofErr w:type="spellEnd"/>
            <w:r w:rsidRPr="00DA0B22">
              <w:rPr>
                <w:rFonts w:cstheme="minorHAnsi"/>
                <w:bCs/>
                <w:color w:val="666666"/>
              </w:rPr>
              <w:t xml:space="preserve">. </w:t>
            </w:r>
            <w:bookmarkEnd w:id="4"/>
          </w:p>
          <w:p w14:paraId="0311AAFD" w14:textId="6348B262" w:rsidR="00D83B0F" w:rsidRPr="006A72CA" w:rsidRDefault="00D83B0F" w:rsidP="002F5C90">
            <w:pPr>
              <w:widowControl w:val="0"/>
              <w:spacing w:line="240" w:lineRule="auto"/>
            </w:pPr>
          </w:p>
        </w:tc>
      </w:tr>
      <w:tr w:rsidR="00D83B0F" w14:paraId="2D58A1E5" w14:textId="77777777" w:rsidTr="002F5C90">
        <w:trPr>
          <w:trHeight w:val="651"/>
        </w:trPr>
        <w:tc>
          <w:tcPr>
            <w:tcW w:w="10440" w:type="dxa"/>
            <w:tcBorders>
              <w:top w:val="nil"/>
              <w:left w:val="single" w:sz="4" w:space="0" w:color="EFEFEF"/>
              <w:bottom w:val="single" w:sz="4" w:space="0" w:color="EFEFEF"/>
              <w:right w:val="nil"/>
            </w:tcBorders>
            <w:shd w:val="clear" w:color="auto" w:fill="auto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</w:tcPr>
          <w:p w14:paraId="0E638ED0" w14:textId="4186247D" w:rsidR="006A72CA" w:rsidRPr="00DA0B22" w:rsidRDefault="006A72CA" w:rsidP="006A72CA">
            <w:pPr>
              <w:widowControl w:val="0"/>
              <w:spacing w:line="240" w:lineRule="auto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proofErr w:type="spellStart"/>
            <w:r w:rsidRPr="00DA0B22">
              <w:rPr>
                <w:rFonts w:cstheme="minorHAnsi"/>
                <w:color w:val="595959" w:themeColor="text1" w:themeTint="A6"/>
                <w:sz w:val="24"/>
                <w:szCs w:val="24"/>
              </w:rPr>
              <w:t>Aontaím</w:t>
            </w:r>
            <w:proofErr w:type="spellEnd"/>
            <w:r w:rsidRPr="00DA0B22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DA0B22">
              <w:rPr>
                <w:rFonts w:cstheme="minorHAnsi"/>
                <w:color w:val="595959" w:themeColor="text1" w:themeTint="A6"/>
                <w:sz w:val="24"/>
                <w:szCs w:val="24"/>
              </w:rPr>
              <w:t>gur</w:t>
            </w:r>
            <w:proofErr w:type="spellEnd"/>
            <w:r w:rsidRPr="00DA0B22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DA0B22">
              <w:rPr>
                <w:rFonts w:cstheme="minorHAnsi"/>
                <w:color w:val="595959" w:themeColor="text1" w:themeTint="A6"/>
                <w:sz w:val="24"/>
                <w:szCs w:val="24"/>
              </w:rPr>
              <w:t>féidir</w:t>
            </w:r>
            <w:proofErr w:type="spellEnd"/>
            <w:r w:rsidRPr="00DA0B22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DA0B22">
              <w:rPr>
                <w:rFonts w:cstheme="minorHAnsi"/>
                <w:color w:val="595959" w:themeColor="text1" w:themeTint="A6"/>
                <w:sz w:val="24"/>
                <w:szCs w:val="24"/>
              </w:rPr>
              <w:t>na</w:t>
            </w:r>
            <w:proofErr w:type="spellEnd"/>
            <w:r w:rsidRPr="00DA0B22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DA0B22">
              <w:rPr>
                <w:rFonts w:cstheme="minorHAnsi"/>
                <w:color w:val="595959" w:themeColor="text1" w:themeTint="A6"/>
                <w:sz w:val="24"/>
                <w:szCs w:val="24"/>
              </w:rPr>
              <w:t>sonraí</w:t>
            </w:r>
            <w:proofErr w:type="spellEnd"/>
            <w:r w:rsidRPr="00DA0B22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a </w:t>
            </w:r>
            <w:proofErr w:type="spellStart"/>
            <w:r w:rsidRPr="00DA0B22">
              <w:rPr>
                <w:rFonts w:cstheme="minorHAnsi"/>
                <w:color w:val="595959" w:themeColor="text1" w:themeTint="A6"/>
                <w:sz w:val="24"/>
                <w:szCs w:val="24"/>
              </w:rPr>
              <w:t>chuirtear</w:t>
            </w:r>
            <w:proofErr w:type="spellEnd"/>
            <w:r w:rsidRPr="00DA0B22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DA0B22">
              <w:rPr>
                <w:rFonts w:cstheme="minorHAnsi"/>
                <w:color w:val="595959" w:themeColor="text1" w:themeTint="A6"/>
                <w:sz w:val="24"/>
                <w:szCs w:val="24"/>
              </w:rPr>
              <w:t>ar</w:t>
            </w:r>
            <w:proofErr w:type="spellEnd"/>
            <w:r w:rsidRPr="00DA0B22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DA0B22">
              <w:rPr>
                <w:rFonts w:cstheme="minorHAnsi"/>
                <w:color w:val="595959" w:themeColor="text1" w:themeTint="A6"/>
                <w:sz w:val="24"/>
                <w:szCs w:val="24"/>
              </w:rPr>
              <w:t>fáil</w:t>
            </w:r>
            <w:proofErr w:type="spellEnd"/>
            <w:r w:rsidRPr="00DA0B22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a </w:t>
            </w:r>
            <w:proofErr w:type="spellStart"/>
            <w:r w:rsidRPr="00DA0B22">
              <w:rPr>
                <w:rFonts w:cstheme="minorHAnsi"/>
                <w:color w:val="595959" w:themeColor="text1" w:themeTint="A6"/>
                <w:sz w:val="24"/>
                <w:szCs w:val="24"/>
              </w:rPr>
              <w:t>phróiseáil</w:t>
            </w:r>
            <w:proofErr w:type="spellEnd"/>
            <w:r w:rsidRPr="00DA0B22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le </w:t>
            </w:r>
            <w:proofErr w:type="spellStart"/>
            <w:r w:rsidRPr="00DA0B22">
              <w:rPr>
                <w:rFonts w:cstheme="minorHAnsi"/>
                <w:color w:val="595959" w:themeColor="text1" w:themeTint="A6"/>
                <w:sz w:val="24"/>
                <w:szCs w:val="24"/>
              </w:rPr>
              <w:t>haghaidh</w:t>
            </w:r>
            <w:proofErr w:type="spellEnd"/>
            <w:r w:rsidRPr="00DA0B22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DA0B22">
              <w:rPr>
                <w:rFonts w:cstheme="minorHAnsi"/>
                <w:color w:val="595959" w:themeColor="text1" w:themeTint="A6"/>
                <w:sz w:val="24"/>
                <w:szCs w:val="24"/>
              </w:rPr>
              <w:t>na</w:t>
            </w:r>
            <w:proofErr w:type="spellEnd"/>
            <w:r w:rsidRPr="00DA0B22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DA0B22">
              <w:rPr>
                <w:rFonts w:cstheme="minorHAnsi"/>
                <w:color w:val="595959" w:themeColor="text1" w:themeTint="A6"/>
                <w:sz w:val="24"/>
                <w:szCs w:val="24"/>
              </w:rPr>
              <w:t>gcúiseanna</w:t>
            </w:r>
            <w:proofErr w:type="spellEnd"/>
            <w:r w:rsidRPr="00DA0B22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DA0B22">
              <w:rPr>
                <w:rFonts w:cstheme="minorHAnsi"/>
                <w:color w:val="595959" w:themeColor="text1" w:themeTint="A6"/>
                <w:sz w:val="24"/>
                <w:szCs w:val="24"/>
              </w:rPr>
              <w:t>thuasluaite</w:t>
            </w:r>
            <w:proofErr w:type="spellEnd"/>
            <w:r w:rsidRPr="00DA0B22">
              <w:rPr>
                <w:rFonts w:cstheme="minorHAnsi"/>
                <w:color w:val="595959" w:themeColor="text1" w:themeTint="A6"/>
                <w:sz w:val="24"/>
                <w:szCs w:val="24"/>
              </w:rPr>
              <w:t>.</w:t>
            </w:r>
          </w:p>
          <w:p w14:paraId="7098E255" w14:textId="77777777" w:rsidR="00672A62" w:rsidRDefault="00672A62" w:rsidP="007D2EA5">
            <w:pPr>
              <w:widowControl w:val="0"/>
              <w:spacing w:line="240" w:lineRule="auto"/>
              <w:rPr>
                <w:color w:val="666666"/>
              </w:rPr>
            </w:pPr>
          </w:p>
          <w:p w14:paraId="039C6295" w14:textId="77777777" w:rsidR="00672A62" w:rsidRDefault="00672A62" w:rsidP="00672A62">
            <w:pPr>
              <w:rPr>
                <w:b/>
                <w:sz w:val="24"/>
                <w:szCs w:val="24"/>
              </w:rPr>
            </w:pPr>
          </w:p>
          <w:p w14:paraId="4C4E8DE8" w14:textId="76BBB2BE" w:rsidR="006A72CA" w:rsidRPr="006A72CA" w:rsidRDefault="006A72CA" w:rsidP="006A72CA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6A72CA">
              <w:rPr>
                <w:b/>
                <w:bCs/>
                <w:sz w:val="24"/>
                <w:szCs w:val="24"/>
              </w:rPr>
              <w:t>Cuir</w:t>
            </w:r>
            <w:proofErr w:type="spellEnd"/>
            <w:r w:rsidRPr="006A72C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72CA">
              <w:rPr>
                <w:b/>
                <w:bCs/>
                <w:sz w:val="24"/>
                <w:szCs w:val="24"/>
              </w:rPr>
              <w:t>ar</w:t>
            </w:r>
            <w:proofErr w:type="spellEnd"/>
            <w:r w:rsidRPr="006A72CA">
              <w:rPr>
                <w:b/>
                <w:bCs/>
                <w:sz w:val="24"/>
                <w:szCs w:val="24"/>
              </w:rPr>
              <w:t xml:space="preserve"> ais le do </w:t>
            </w:r>
            <w:proofErr w:type="spellStart"/>
            <w:r w:rsidRPr="006A72CA">
              <w:rPr>
                <w:b/>
                <w:bCs/>
                <w:sz w:val="24"/>
                <w:szCs w:val="24"/>
              </w:rPr>
              <w:t>thoil</w:t>
            </w:r>
            <w:proofErr w:type="spellEnd"/>
            <w:r w:rsidRPr="006A72C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72CA">
              <w:rPr>
                <w:b/>
                <w:bCs/>
                <w:sz w:val="24"/>
                <w:szCs w:val="24"/>
              </w:rPr>
              <w:t>chuig</w:t>
            </w:r>
            <w:proofErr w:type="spellEnd"/>
            <w:r w:rsidRPr="006A72CA">
              <w:rPr>
                <w:b/>
                <w:bCs/>
                <w:sz w:val="24"/>
                <w:szCs w:val="24"/>
              </w:rPr>
              <w:t xml:space="preserve">: </w:t>
            </w:r>
            <w:hyperlink r:id="rId10" w:history="1">
              <w:r w:rsidRPr="0052522B">
                <w:rPr>
                  <w:rStyle w:val="Hyperlink"/>
                  <w:b/>
                  <w:bCs/>
                  <w:sz w:val="24"/>
                  <w:szCs w:val="24"/>
                </w:rPr>
                <w:t>applications@screenireland.ie</w:t>
              </w:r>
            </w:hyperlink>
            <w:r w:rsidRPr="006A72CA">
              <w:rPr>
                <w:rStyle w:val="Hyperlink"/>
                <w:u w:val="none"/>
              </w:rPr>
              <w:t xml:space="preserve"> </w:t>
            </w:r>
            <w:r w:rsidRPr="006A72CA">
              <w:rPr>
                <w:b/>
                <w:bCs/>
                <w:sz w:val="24"/>
                <w:szCs w:val="24"/>
              </w:rPr>
              <w:t xml:space="preserve">um 1pm, An </w:t>
            </w:r>
            <w:proofErr w:type="spellStart"/>
            <w:r w:rsidRPr="006A72CA">
              <w:rPr>
                <w:b/>
                <w:bCs/>
                <w:sz w:val="24"/>
                <w:szCs w:val="24"/>
              </w:rPr>
              <w:t>Aoine</w:t>
            </w:r>
            <w:proofErr w:type="spellEnd"/>
            <w:r w:rsidRPr="006A72CA">
              <w:rPr>
                <w:b/>
                <w:bCs/>
                <w:sz w:val="24"/>
                <w:szCs w:val="24"/>
              </w:rPr>
              <w:t xml:space="preserve"> 4 Samhain, 2022 </w:t>
            </w:r>
          </w:p>
          <w:p w14:paraId="4AFED5B0" w14:textId="6F60D359" w:rsidR="00672A62" w:rsidRDefault="00672A62" w:rsidP="007D2EA5">
            <w:pPr>
              <w:widowControl w:val="0"/>
              <w:spacing w:line="240" w:lineRule="auto"/>
              <w:rPr>
                <w:color w:val="666666"/>
              </w:rPr>
            </w:pPr>
          </w:p>
        </w:tc>
      </w:tr>
    </w:tbl>
    <w:p w14:paraId="03A72F03" w14:textId="77777777" w:rsidR="00D83B0F" w:rsidRDefault="00D83B0F"/>
    <w:sectPr w:rsidR="00D83B0F">
      <w:headerReference w:type="default" r:id="rId11"/>
      <w:headerReference w:type="first" r:id="rId12"/>
      <w:pgSz w:w="11906" w:h="16838"/>
      <w:pgMar w:top="1440" w:right="720" w:bottom="144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BB048" w14:textId="77777777" w:rsidR="00537BA6" w:rsidRDefault="00537BA6">
      <w:pPr>
        <w:spacing w:line="240" w:lineRule="auto"/>
      </w:pPr>
      <w:r>
        <w:separator/>
      </w:r>
    </w:p>
  </w:endnote>
  <w:endnote w:type="continuationSeparator" w:id="0">
    <w:p w14:paraId="3F439385" w14:textId="77777777" w:rsidR="00537BA6" w:rsidRDefault="00537B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8B4F4" w14:textId="77777777" w:rsidR="00537BA6" w:rsidRDefault="00537BA6">
      <w:pPr>
        <w:spacing w:line="240" w:lineRule="auto"/>
      </w:pPr>
      <w:r>
        <w:separator/>
      </w:r>
    </w:p>
  </w:footnote>
  <w:footnote w:type="continuationSeparator" w:id="0">
    <w:p w14:paraId="12F7896D" w14:textId="77777777" w:rsidR="00537BA6" w:rsidRDefault="00537B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C" w14:textId="77777777" w:rsidR="00F223DE" w:rsidRDefault="00D243F8">
    <w:pPr>
      <w:ind w:left="180"/>
      <w:rPr>
        <w:sz w:val="26"/>
        <w:szCs w:val="26"/>
      </w:rPr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4A708E89" wp14:editId="07777777">
          <wp:simplePos x="0" y="0"/>
          <wp:positionH relativeFrom="column">
            <wp:posOffset>-466724</wp:posOffset>
          </wp:positionH>
          <wp:positionV relativeFrom="paragraph">
            <wp:posOffset>114300</wp:posOffset>
          </wp:positionV>
          <wp:extent cx="6645600" cy="111760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5600" cy="1117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6D" w14:textId="77777777" w:rsidR="00F223DE" w:rsidRDefault="00F223DE">
    <w:pPr>
      <w:ind w:left="180"/>
      <w:rPr>
        <w:sz w:val="26"/>
        <w:szCs w:val="26"/>
      </w:rPr>
    </w:pPr>
  </w:p>
  <w:p w14:paraId="0000006E" w14:textId="77777777" w:rsidR="00F223DE" w:rsidRDefault="00F223DE">
    <w:pPr>
      <w:ind w:left="180"/>
      <w:rPr>
        <w:sz w:val="26"/>
        <w:szCs w:val="26"/>
      </w:rPr>
    </w:pPr>
  </w:p>
  <w:p w14:paraId="0000006F" w14:textId="77777777" w:rsidR="00F223DE" w:rsidRDefault="00F223DE">
    <w:pPr>
      <w:ind w:left="180"/>
      <w:rPr>
        <w:sz w:val="26"/>
        <w:szCs w:val="26"/>
      </w:rPr>
    </w:pPr>
  </w:p>
  <w:p w14:paraId="00000070" w14:textId="77777777" w:rsidR="00F223DE" w:rsidRDefault="00F223DE">
    <w:pPr>
      <w:ind w:left="180"/>
      <w:rPr>
        <w:sz w:val="26"/>
        <w:szCs w:val="26"/>
      </w:rPr>
    </w:pPr>
  </w:p>
  <w:p w14:paraId="00000071" w14:textId="77777777" w:rsidR="00F223DE" w:rsidRDefault="00F223DE">
    <w:pPr>
      <w:ind w:left="180"/>
      <w:rPr>
        <w:sz w:val="26"/>
        <w:szCs w:val="26"/>
      </w:rPr>
    </w:pPr>
  </w:p>
  <w:p w14:paraId="00000072" w14:textId="77777777" w:rsidR="00F223DE" w:rsidRDefault="00F223DE">
    <w:pPr>
      <w:ind w:left="180"/>
      <w:rPr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3" w14:textId="77777777" w:rsidR="00F223DE" w:rsidRDefault="00D243F8">
    <w:pPr>
      <w:ind w:left="180"/>
      <w:rPr>
        <w:color w:val="FAFAFA"/>
        <w:sz w:val="26"/>
        <w:szCs w:val="26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4198C48A" wp14:editId="07777777">
          <wp:simplePos x="0" y="0"/>
          <wp:positionH relativeFrom="column">
            <wp:posOffset>-463386</wp:posOffset>
          </wp:positionH>
          <wp:positionV relativeFrom="paragraph">
            <wp:posOffset>-342899</wp:posOffset>
          </wp:positionV>
          <wp:extent cx="7570944" cy="2205038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-12500" b="12500"/>
                  <a:stretch>
                    <a:fillRect/>
                  </a:stretch>
                </pic:blipFill>
                <pic:spPr>
                  <a:xfrm>
                    <a:off x="0" y="0"/>
                    <a:ext cx="7570944" cy="2205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74" w14:textId="77777777" w:rsidR="00F223DE" w:rsidRDefault="00F223DE">
    <w:pPr>
      <w:ind w:left="180"/>
      <w:rPr>
        <w:color w:val="FAFAFA"/>
        <w:sz w:val="26"/>
        <w:szCs w:val="26"/>
      </w:rPr>
    </w:pPr>
  </w:p>
  <w:p w14:paraId="00000075" w14:textId="77777777" w:rsidR="00F223DE" w:rsidRDefault="00F223DE">
    <w:pPr>
      <w:ind w:left="180"/>
      <w:rPr>
        <w:color w:val="FAFAFA"/>
        <w:sz w:val="26"/>
        <w:szCs w:val="26"/>
      </w:rPr>
    </w:pPr>
  </w:p>
  <w:p w14:paraId="00000076" w14:textId="77777777" w:rsidR="00F223DE" w:rsidRDefault="00F223DE">
    <w:pPr>
      <w:ind w:left="180"/>
      <w:rPr>
        <w:color w:val="FAFAFA"/>
        <w:sz w:val="26"/>
        <w:szCs w:val="26"/>
      </w:rPr>
    </w:pPr>
  </w:p>
  <w:p w14:paraId="00000077" w14:textId="15CDBA41" w:rsidR="00F223DE" w:rsidRDefault="00D243F8">
    <w:pPr>
      <w:pStyle w:val="Heading1"/>
      <w:rPr>
        <w:color w:val="FAFAFA"/>
      </w:rPr>
    </w:pPr>
    <w:bookmarkStart w:id="5" w:name="_mbq0146w2otv" w:colFirst="0" w:colLast="0"/>
    <w:bookmarkEnd w:id="5"/>
    <w:r>
      <w:t xml:space="preserve"> </w:t>
    </w:r>
    <w:proofErr w:type="spellStart"/>
    <w:r w:rsidR="00E504E0">
      <w:rPr>
        <w:color w:val="FAFAFA"/>
      </w:rPr>
      <w:t>Foirm</w:t>
    </w:r>
    <w:proofErr w:type="spellEnd"/>
    <w:r w:rsidR="00E504E0">
      <w:rPr>
        <w:color w:val="FAFAFA"/>
      </w:rPr>
      <w:t xml:space="preserve"> </w:t>
    </w:r>
    <w:proofErr w:type="spellStart"/>
    <w:r w:rsidR="00E504E0">
      <w:rPr>
        <w:color w:val="FAFAFA"/>
      </w:rPr>
      <w:t>Iarratais</w:t>
    </w:r>
    <w:proofErr w:type="spellEnd"/>
  </w:p>
  <w:p w14:paraId="00000078" w14:textId="77777777" w:rsidR="00F223DE" w:rsidRDefault="00F223DE"/>
  <w:p w14:paraId="00000079" w14:textId="77777777" w:rsidR="00F223DE" w:rsidRDefault="00F223DE">
    <w:pPr>
      <w:rPr>
        <w:color w:val="FAFAF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5724E"/>
    <w:multiLevelType w:val="hybridMultilevel"/>
    <w:tmpl w:val="9B42CAEE"/>
    <w:lvl w:ilvl="0" w:tplc="B70A7AF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AB33F9"/>
    <w:multiLevelType w:val="hybridMultilevel"/>
    <w:tmpl w:val="9B42CAEE"/>
    <w:lvl w:ilvl="0" w:tplc="FFFFFFF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787BFA"/>
    <w:multiLevelType w:val="hybridMultilevel"/>
    <w:tmpl w:val="01BCE2D4"/>
    <w:lvl w:ilvl="0" w:tplc="BA4815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A5304"/>
    <w:multiLevelType w:val="multilevel"/>
    <w:tmpl w:val="266EA1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83038151">
    <w:abstractNumId w:val="3"/>
  </w:num>
  <w:num w:numId="2" w16cid:durableId="1892299654">
    <w:abstractNumId w:val="0"/>
  </w:num>
  <w:num w:numId="3" w16cid:durableId="909585175">
    <w:abstractNumId w:val="2"/>
  </w:num>
  <w:num w:numId="4" w16cid:durableId="447627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890AC8"/>
    <w:rsid w:val="000D4B0B"/>
    <w:rsid w:val="00282EA6"/>
    <w:rsid w:val="002C507C"/>
    <w:rsid w:val="003A7F64"/>
    <w:rsid w:val="004179AA"/>
    <w:rsid w:val="00477370"/>
    <w:rsid w:val="004A439C"/>
    <w:rsid w:val="004C346B"/>
    <w:rsid w:val="004E3EE7"/>
    <w:rsid w:val="00537BA6"/>
    <w:rsid w:val="00672A62"/>
    <w:rsid w:val="00694F34"/>
    <w:rsid w:val="006A72CA"/>
    <w:rsid w:val="007C1843"/>
    <w:rsid w:val="007D2EA5"/>
    <w:rsid w:val="008143D5"/>
    <w:rsid w:val="00814840"/>
    <w:rsid w:val="00853493"/>
    <w:rsid w:val="008E3D1B"/>
    <w:rsid w:val="009E1C9A"/>
    <w:rsid w:val="00AC71E2"/>
    <w:rsid w:val="00B56F54"/>
    <w:rsid w:val="00BB4167"/>
    <w:rsid w:val="00BE4A7D"/>
    <w:rsid w:val="00C816B7"/>
    <w:rsid w:val="00D243F8"/>
    <w:rsid w:val="00D83B0F"/>
    <w:rsid w:val="00DA0B22"/>
    <w:rsid w:val="00E15A3F"/>
    <w:rsid w:val="00E504E0"/>
    <w:rsid w:val="00E55C24"/>
    <w:rsid w:val="00F223DE"/>
    <w:rsid w:val="00F27AC8"/>
    <w:rsid w:val="00F75D71"/>
    <w:rsid w:val="0E890AC8"/>
    <w:rsid w:val="661F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1E788"/>
  <w15:docId w15:val="{611F6E8E-F403-44BA-A57A-1123D52D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9E1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82EA6"/>
    <w:pPr>
      <w:ind w:left="720"/>
      <w:contextualSpacing/>
    </w:pPr>
  </w:style>
  <w:style w:type="character" w:styleId="Hyperlink">
    <w:name w:val="Hyperlink"/>
    <w:uiPriority w:val="99"/>
    <w:unhideWhenUsed/>
    <w:rsid w:val="00672A6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A6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504E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4E0"/>
  </w:style>
  <w:style w:type="paragraph" w:styleId="Footer">
    <w:name w:val="footer"/>
    <w:basedOn w:val="Normal"/>
    <w:link w:val="FooterChar"/>
    <w:uiPriority w:val="99"/>
    <w:unhideWhenUsed/>
    <w:rsid w:val="00E504E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pplications@screenireland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2f751a-c817-4044-8862-4574c60eb343" xsi:nil="true"/>
    <lcf76f155ced4ddcb4097134ff3c332f xmlns="4c43400a-0ecf-45e6-9057-e270dcb7c30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E3472C89B9FB4B9CC28F48E0B33E32" ma:contentTypeVersion="16" ma:contentTypeDescription="Create a new document." ma:contentTypeScope="" ma:versionID="39c54a42fa0e9930597b02d80505f1e0">
  <xsd:schema xmlns:xsd="http://www.w3.org/2001/XMLSchema" xmlns:xs="http://www.w3.org/2001/XMLSchema" xmlns:p="http://schemas.microsoft.com/office/2006/metadata/properties" xmlns:ns2="4c43400a-0ecf-45e6-9057-e270dcb7c305" xmlns:ns3="922f751a-c817-4044-8862-4574c60eb343" targetNamespace="http://schemas.microsoft.com/office/2006/metadata/properties" ma:root="true" ma:fieldsID="6071235d40ebf281c8f78ee8d19b2ed0" ns2:_="" ns3:_="">
    <xsd:import namespace="4c43400a-0ecf-45e6-9057-e270dcb7c305"/>
    <xsd:import namespace="922f751a-c817-4044-8862-4574c60eb3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3400a-0ecf-45e6-9057-e270dcb7c3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9651a31-97d5-47fb-86a2-43a5eb605b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f751a-c817-4044-8862-4574c60eb3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c7e3f4-1dfe-4ca0-a922-677478be47c4}" ma:internalName="TaxCatchAll" ma:showField="CatchAllData" ma:web="922f751a-c817-4044-8862-4574c60eb3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B71352-7E94-4FAC-B26A-9C158B292F4F}">
  <ds:schemaRefs>
    <ds:schemaRef ds:uri="http://schemas.microsoft.com/office/2006/metadata/properties"/>
    <ds:schemaRef ds:uri="http://schemas.microsoft.com/office/infopath/2007/PartnerControls"/>
    <ds:schemaRef ds:uri="922f751a-c817-4044-8862-4574c60eb343"/>
    <ds:schemaRef ds:uri="4c43400a-0ecf-45e6-9057-e270dcb7c305"/>
  </ds:schemaRefs>
</ds:datastoreItem>
</file>

<file path=customXml/itemProps2.xml><?xml version="1.0" encoding="utf-8"?>
<ds:datastoreItem xmlns:ds="http://schemas.openxmlformats.org/officeDocument/2006/customXml" ds:itemID="{14D728E6-E9C8-4D2F-8785-DABD1C7367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676FF8-FED3-45B0-8B98-4B4B525C4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43400a-0ecf-45e6-9057-e270dcb7c305"/>
    <ds:schemaRef ds:uri="922f751a-c817-4044-8862-4574c60eb3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 O'Hara</dc:creator>
  <cp:lastModifiedBy>Brian Oh</cp:lastModifiedBy>
  <cp:revision>2</cp:revision>
  <dcterms:created xsi:type="dcterms:W3CDTF">2022-10-19T15:07:00Z</dcterms:created>
  <dcterms:modified xsi:type="dcterms:W3CDTF">2022-10-19T15:07:00Z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0x01010006E3472C89B9FB4B9CC28F48E0B33E32</vt:lpwstr>
  </property>
  <property fmtid="{D5CDD505-2E9C-101B-9397-08002B2CF9AE}" pid="3" name="MediaServiceImageTags">
    <vt:lpwstr/>
  </property>
</Properties>
</file>